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69380e084ab2" w:history="1">
              <w:r>
                <w:rPr>
                  <w:rStyle w:val="Hyperlink"/>
                </w:rPr>
                <w:t>2025-2031年中国体育场馆市场调研及前景趋势分析报告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69380e084ab2" w:history="1">
              <w:r>
                <w:rPr>
                  <w:rStyle w:val="Hyperlink"/>
                </w:rPr>
                <w:t>2025-2031年中国体育场馆市场调研及前景趋势分析报告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69380e084ab2" w:history="1">
                <w:r>
                  <w:rPr>
                    <w:rStyle w:val="Hyperlink"/>
                  </w:rPr>
                  <w:t>https://www.20087.com/8/62/TiYuChangGuanHangYeXianZhuangJiQianJing.html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作为体育赛事和群众体育活动的重要场所，正经历从单一功能向多功能综合体的转变。现代体育场馆不仅拥有先进的比赛设施，还集成了商业、娱乐、会展等多种功能，成为城市的文化地标。智能化技术的应用，如智能化票务系统、场地预定平台、场馆环境智能调控等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体育场馆的发展将更加注重绿色节能和数字化体验。采用绿色建筑标准，利用太阳能、雨水收集等环保技术，打造可持续发展的场馆将成为主流。同时，5G、VR/AR等技术的应用将为观众带来沉浸式观赛体验，增强互动性和娱乐性。智慧场馆的建设，通过大数据分析观众行为，将为赛事组织、安全管理、客户服务提供更加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069380e084ab2" w:history="1">
        <w:r>
          <w:rPr>
            <w:rStyle w:val="Hyperlink"/>
          </w:rPr>
          <w:t>2025-2031年中国体育场馆市场调研及前景趋势分析报告</w:t>
        </w:r>
      </w:hyperlink>
      <w:r>
        <w:rPr>
          <w:rFonts w:hint="eastAsia"/>
        </w:rPr>
        <w:t>》基于国家统计局及相关协会的权威数据，系统研究了体育场馆行业的市场需求、市场规模及产业链现状，分析了体育场馆价格波动、细分市场动态及重点企业的经营表现，科学预测了体育场馆市场前景与发展趋势，揭示了潜在需求与投资机会，同时指出了体育场馆行业可能面临的风险。通过对体育场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中国体育场馆产业发展分析</w:t>
      </w:r>
      <w:r>
        <w:rPr>
          <w:rFonts w:hint="eastAsia"/>
        </w:rPr>
        <w:br/>
      </w:r>
      <w:r>
        <w:rPr>
          <w:rFonts w:hint="eastAsia"/>
        </w:rPr>
        <w:t>　　第一节 中国体育场馆产业发展现状</w:t>
      </w:r>
      <w:r>
        <w:rPr>
          <w:rFonts w:hint="eastAsia"/>
        </w:rPr>
        <w:br/>
      </w:r>
      <w:r>
        <w:rPr>
          <w:rFonts w:hint="eastAsia"/>
        </w:rPr>
        <w:t>　　第二节 中国体育场馆产业经济运行现状</w:t>
      </w:r>
      <w:r>
        <w:rPr>
          <w:rFonts w:hint="eastAsia"/>
        </w:rPr>
        <w:br/>
      </w:r>
      <w:r>
        <w:rPr>
          <w:rFonts w:hint="eastAsia"/>
        </w:rPr>
        <w:t>　　第三节 中国体育场馆产业存在的问题及发展障碍分析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中国体育场馆产业发展趋势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中国体育场馆市场供给状况</w:t>
      </w:r>
      <w:r>
        <w:rPr>
          <w:rFonts w:hint="eastAsia"/>
        </w:rPr>
        <w:br/>
      </w:r>
      <w:r>
        <w:rPr>
          <w:rFonts w:hint="eastAsia"/>
        </w:rPr>
        <w:t>　　第二节 中国体育场馆市场需求状况</w:t>
      </w:r>
      <w:r>
        <w:rPr>
          <w:rFonts w:hint="eastAsia"/>
        </w:rPr>
        <w:br/>
      </w:r>
      <w:r>
        <w:rPr>
          <w:rFonts w:hint="eastAsia"/>
        </w:rPr>
        <w:t>　　第三节 中国体育场馆市场存在的问题及障碍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中国体育场馆市场发展潜力及发展趋势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中国体育场馆产业市场竞争策略分析</w:t>
      </w:r>
      <w:r>
        <w:rPr>
          <w:rFonts w:hint="eastAsia"/>
        </w:rPr>
        <w:br/>
      </w:r>
      <w:r>
        <w:rPr>
          <w:rFonts w:hint="eastAsia"/>
        </w:rPr>
        <w:t>　　第一节 体育场馆产业市场五种竞争动力模式结构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体育场馆产业市场核心竞争力的塑造要素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2025年中国体育场馆产业竞争格局分析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2025年中国体育场馆产业竞争现状分析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2025年中国体育场馆产业集中度分析</w:t>
      </w:r>
      <w:r>
        <w:rPr>
          <w:rFonts w:hint="eastAsia"/>
        </w:rPr>
        <w:br/>
      </w:r>
      <w:r>
        <w:rPr>
          <w:rFonts w:hint="eastAsia"/>
        </w:rPr>
        <w:t>　　　　一、体育场馆企业分布分析</w:t>
      </w:r>
      <w:r>
        <w:rPr>
          <w:rFonts w:hint="eastAsia"/>
        </w:rPr>
        <w:br/>
      </w:r>
      <w:r>
        <w:rPr>
          <w:rFonts w:hint="eastAsia"/>
        </w:rPr>
        <w:t>　　　　二、体育场馆市场集中度分析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领先企业在中国体育场馆产业市场竞争策略研究</w:t>
      </w:r>
      <w:r>
        <w:rPr>
          <w:rFonts w:hint="eastAsia"/>
        </w:rPr>
        <w:br/>
      </w:r>
      <w:r>
        <w:rPr>
          <w:rFonts w:hint="eastAsia"/>
        </w:rPr>
        <w:t>　　　　　　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　　1.1 企业发展概况</w:t>
      </w:r>
      <w:r>
        <w:rPr>
          <w:rFonts w:hint="eastAsia"/>
        </w:rPr>
        <w:br/>
      </w:r>
      <w:r>
        <w:rPr>
          <w:rFonts w:hint="eastAsia"/>
        </w:rPr>
        <w:t>　　　　　　1.2 企业场馆资源</w:t>
      </w:r>
      <w:r>
        <w:rPr>
          <w:rFonts w:hint="eastAsia"/>
        </w:rPr>
        <w:br/>
      </w:r>
      <w:r>
        <w:rPr>
          <w:rFonts w:hint="eastAsia"/>
        </w:rPr>
        <w:t>　　　　　　1.3 企业服务项目</w:t>
      </w:r>
      <w:r>
        <w:rPr>
          <w:rFonts w:hint="eastAsia"/>
        </w:rPr>
        <w:br/>
      </w:r>
      <w:r>
        <w:rPr>
          <w:rFonts w:hint="eastAsia"/>
        </w:rPr>
        <w:t>　　　　　　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　　2.1 企业发展概况</w:t>
      </w:r>
      <w:r>
        <w:rPr>
          <w:rFonts w:hint="eastAsia"/>
        </w:rPr>
        <w:br/>
      </w:r>
      <w:r>
        <w:rPr>
          <w:rFonts w:hint="eastAsia"/>
        </w:rPr>
        <w:t>　　　　　　2.2 企业投资前景</w:t>
      </w:r>
      <w:r>
        <w:rPr>
          <w:rFonts w:hint="eastAsia"/>
        </w:rPr>
        <w:br/>
      </w:r>
      <w:r>
        <w:rPr>
          <w:rFonts w:hint="eastAsia"/>
        </w:rPr>
        <w:t>　　　　　　2.3 企业服务项目</w:t>
      </w:r>
      <w:r>
        <w:rPr>
          <w:rFonts w:hint="eastAsia"/>
        </w:rPr>
        <w:br/>
      </w:r>
      <w:r>
        <w:rPr>
          <w:rFonts w:hint="eastAsia"/>
        </w:rPr>
        <w:t>　　　　　　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3.1 企业发展概况</w:t>
      </w:r>
      <w:r>
        <w:rPr>
          <w:rFonts w:hint="eastAsia"/>
        </w:rPr>
        <w:br/>
      </w:r>
      <w:r>
        <w:rPr>
          <w:rFonts w:hint="eastAsia"/>
        </w:rPr>
        <w:t>　　　　　　3.2 经营效益分析</w:t>
      </w:r>
      <w:r>
        <w:rPr>
          <w:rFonts w:hint="eastAsia"/>
        </w:rPr>
        <w:br/>
      </w:r>
      <w:r>
        <w:rPr>
          <w:rFonts w:hint="eastAsia"/>
        </w:rPr>
        <w:t>　　　　　　3.3 业务经营分析</w:t>
      </w:r>
      <w:r>
        <w:rPr>
          <w:rFonts w:hint="eastAsia"/>
        </w:rPr>
        <w:br/>
      </w:r>
      <w:r>
        <w:rPr>
          <w:rFonts w:hint="eastAsia"/>
        </w:rPr>
        <w:t>　　　　　　3.4 财务状况分析</w:t>
      </w:r>
      <w:r>
        <w:rPr>
          <w:rFonts w:hint="eastAsia"/>
        </w:rPr>
        <w:br/>
      </w:r>
      <w:r>
        <w:rPr>
          <w:rFonts w:hint="eastAsia"/>
        </w:rPr>
        <w:t>　　　　　　3.5 未来前景展望</w:t>
      </w:r>
      <w:r>
        <w:rPr>
          <w:rFonts w:hint="eastAsia"/>
        </w:rPr>
        <w:br/>
      </w:r>
      <w:r>
        <w:rPr>
          <w:rFonts w:hint="eastAsia"/>
        </w:rPr>
        <w:t>　　　　　　4 北京华体世纪体育场馆经营管理有限公司</w:t>
      </w:r>
      <w:r>
        <w:rPr>
          <w:rFonts w:hint="eastAsia"/>
        </w:rPr>
        <w:br/>
      </w:r>
      <w:r>
        <w:rPr>
          <w:rFonts w:hint="eastAsia"/>
        </w:rPr>
        <w:t>　　　　　　4.1 企业发展概况</w:t>
      </w:r>
      <w:r>
        <w:rPr>
          <w:rFonts w:hint="eastAsia"/>
        </w:rPr>
        <w:br/>
      </w:r>
      <w:r>
        <w:rPr>
          <w:rFonts w:hint="eastAsia"/>
        </w:rPr>
        <w:t>　　　　　　4.2 企业发展优势</w:t>
      </w:r>
      <w:r>
        <w:rPr>
          <w:rFonts w:hint="eastAsia"/>
        </w:rPr>
        <w:br/>
      </w:r>
      <w:r>
        <w:rPr>
          <w:rFonts w:hint="eastAsia"/>
        </w:rPr>
        <w:t>　　　　　　4.3 企业服务项目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中国体育场馆产业市场发展预测</w:t>
      </w:r>
      <w:r>
        <w:rPr>
          <w:rFonts w:hint="eastAsia"/>
        </w:rPr>
        <w:br/>
      </w:r>
      <w:r>
        <w:rPr>
          <w:rFonts w:hint="eastAsia"/>
        </w:rPr>
        <w:t>　　第一节 中国体育场馆产业发展环境预测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中国体育场馆产业发展预测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中国体育场馆市场发展预测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一、2020-2025年中国体育场馆行业现状分析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四、2025-2031年中国体育场馆市场供给预测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五、2025-2031年中国体育场馆市场价格预测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中国体育场馆产业市场投资机会与风险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中国体育场馆产业市场投资优势分析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中国体育场馆产业市场投资劣势分析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中国体育场馆产业市场投资机会分析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中国体育场馆产业市场投资前景分析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中国体育场馆产业市场竞争策略建议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中国体育场馆产业竞争战略建议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中国体育场馆产业竞争策略建议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2025-2031年中国体育场馆行业企业经营战略建议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2020-2025年体育场馆行业企业的标杆管理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2020-2025年体育场馆行业企业的资本运作模式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一、体育场馆行业企业国内资本市场的运作建议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、体育场馆行业企业的兼并及收购建议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、体育场馆行业企业的融资方式选择建议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二、体育场馆行业企业海外资本市场的运作建议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2025-2031年体育场馆行业企业营销模式建议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一、体育场馆行业企业的国内营销模式建议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、体育场馆行业企业的渠道建设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、体育场馆行业企业的品牌建设</w:t>
      </w:r>
      <w:r>
        <w:rPr>
          <w:rFonts w:hint="eastAsia"/>
        </w:rPr>
        <w:br/>
      </w:r>
      <w:r>
        <w:rPr>
          <w:rFonts w:hint="eastAsia"/>
        </w:rPr>
        <w:t>　　　　二、体育场馆行业企业海外营销模式建议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、体育场馆行业企业的海外细分市场选择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、体育场馆行业企业的海外经销商选择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体育场馆行业投资前景研究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体育场馆行业历程</w:t>
      </w:r>
      <w:r>
        <w:rPr>
          <w:rFonts w:hint="eastAsia"/>
        </w:rPr>
        <w:br/>
      </w:r>
      <w:r>
        <w:rPr>
          <w:rFonts w:hint="eastAsia"/>
        </w:rPr>
        <w:t>　　图表 体育场馆行业生命周期</w:t>
      </w:r>
      <w:r>
        <w:rPr>
          <w:rFonts w:hint="eastAsia"/>
        </w:rPr>
        <w:br/>
      </w:r>
      <w:r>
        <w:rPr>
          <w:rFonts w:hint="eastAsia"/>
        </w:rPr>
        <w:t>　　图表 体育场馆行业产业链分析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69380e084ab2" w:history="1">
        <w:r>
          <w:rPr>
            <w:rStyle w:val="Hyperlink"/>
          </w:rPr>
          <w:t>2025-2031年中国体育场馆市场调研及前景趋势分析报告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69380e084ab2" w:history="1">
        <w:r>
          <w:rPr>
            <w:rStyle w:val="Hyperlink"/>
          </w:rPr>
          <w:t>https://www.20087.com/8/62/TiYuChangGuanHangYeXianZhuangJiQianJing.html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5947d476c4b6c" w:history="1">
      <w:r>
        <w:rPr>
          <w:rStyle w:val="Hyperlink"/>
        </w:rPr>
        <w:t>2025-2031年中国体育场馆市场调研及前景趋势分析报告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iYuChangGuanHangYeXianZhuangJiQianJing.html" TargetMode="External" Id="R0ad069380e08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iYuChangGuanHangYeXianZhuangJiQianJing.html" TargetMode="External" Id="Rce85947d476c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2025-06-05T02:33:00Z</dcterms:created>
  <dcterms:modified xsi:type="dcterms:W3CDTF">2025-06-05T03:33:00Z</dcterms:modified>
  <dc:subject>2025-2031年中国体育场馆市场调研及前景趋势分析报告</dc:subject>
  <dc:title>2025-2031年中国体育场馆市场调研及前景趋势分析报告</dc:title>
  <cp:keywords>2025-2031年中国体育场馆市场调研及前景趋势分析报告</cp:keywords>
  <dc:description>2025-2031年中国体育场馆市场调研及前景趋势分析报告</dc:description>
</cp:coreProperties>
</file>