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9f4c3a9534a59" w:history="1">
              <w:r>
                <w:rPr>
                  <w:rStyle w:val="Hyperlink"/>
                </w:rPr>
                <w:t>2025-2031年中国水族馆市场调查研究与发展前景报告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9f4c3a9534a59" w:history="1">
              <w:r>
                <w:rPr>
                  <w:rStyle w:val="Hyperlink"/>
                </w:rPr>
                <w:t>2025-2031年中国水族馆市场调查研究与发展前景报告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9f4c3a9534a59" w:history="1">
                <w:r>
                  <w:rPr>
                    <w:rStyle w:val="Hyperlink"/>
                  </w:rPr>
                  <w:t>https://www.20087.com/8/62/ShuiZuGuanShiChangQianJingFenXi.html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是科普教育和休闲娱乐的重要场所，近年来在全球范围内呈现多样化发展趋势。除了展示海洋生物外，越来越多的水族馆开始关注生物多样性保护和海洋环境保护，通过互动展览和教育活动，提升公众的环保意识。同时，随着虚拟现实（VR）、增强现实（AR）等技术的应用，水族馆的参观体验更加丰富和生动，吸引更多游客尤其是年轻一代。</w:t>
      </w:r>
      <w:r>
        <w:rPr>
          <w:rFonts w:hint="eastAsia"/>
        </w:rPr>
        <w:br/>
      </w:r>
      <w:r>
        <w:rPr>
          <w:rFonts w:hint="eastAsia"/>
        </w:rPr>
        <w:t>　　未来，水族馆将更加注重科技融合和生态保护。科技融合方面，利用物联网、大数据和人工智能技术，实现对水族馆生态系统和动物行为的智能监测和管理，提升动物福利和参观体验。生态保护方面，水族馆将加强对濒危物种的保护，开展更多科学研究和繁育项目，同时倡导可持续的海洋资源利用，成为海洋生态保护的积极倡导者和实践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9f4c3a9534a59" w:history="1">
        <w:r>
          <w:rPr>
            <w:rStyle w:val="Hyperlink"/>
          </w:rPr>
          <w:t>2025-2031年中国水族馆市场调查研究与发展前景报告</w:t>
        </w:r>
      </w:hyperlink>
      <w:r>
        <w:rPr>
          <w:rFonts w:hint="eastAsia"/>
        </w:rPr>
        <w:t>》依托权威数据，从市场规模、需求变化及价格动态等维度，全面剖析了水族馆行业的现状与趋势，并对水族馆产业链各环节进行了探讨。报告科学预测了水族馆行业未来发展方向，同时聚焦重点企业的经营表现，分析了市场竞争格局、品牌影响力及市场集中度等因素，并对水族馆细分市场进行了研究。凭借专业的分析与洞察，报告为投资者、企业决策者及研究机构提供了市场参考与决策支持，帮助其把握水族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水族馆产业概述</w:t>
      </w:r>
      <w:r>
        <w:rPr>
          <w:rFonts w:hint="eastAsia"/>
        </w:rPr>
        <w:br/>
      </w:r>
      <w:r>
        <w:rPr>
          <w:rFonts w:hint="eastAsia"/>
        </w:rPr>
        <w:t>　　第一节 水族馆定义</w:t>
      </w:r>
      <w:r>
        <w:rPr>
          <w:rFonts w:hint="eastAsia"/>
        </w:rPr>
        <w:br/>
      </w:r>
      <w:r>
        <w:rPr>
          <w:rFonts w:hint="eastAsia"/>
        </w:rPr>
        <w:t>　　第二节 水族馆行业特点</w:t>
      </w:r>
      <w:r>
        <w:rPr>
          <w:rFonts w:hint="eastAsia"/>
        </w:rPr>
        <w:br/>
      </w:r>
      <w:r>
        <w:rPr>
          <w:rFonts w:hint="eastAsia"/>
        </w:rPr>
        <w:t>　　第三节 水族馆产业链分析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2024-2025年中国水族馆行业运行环境分析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中国水族馆运行经济环境分析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中国水族馆产业政策环境分析</w:t>
      </w:r>
      <w:r>
        <w:rPr>
          <w:rFonts w:hint="eastAsia"/>
        </w:rPr>
        <w:br/>
      </w:r>
      <w:r>
        <w:rPr>
          <w:rFonts w:hint="eastAsia"/>
        </w:rPr>
        <w:t>　　　　一、水族馆行业监管体制</w:t>
      </w:r>
      <w:r>
        <w:rPr>
          <w:rFonts w:hint="eastAsia"/>
        </w:rPr>
        <w:br/>
      </w:r>
      <w:r>
        <w:rPr>
          <w:rFonts w:hint="eastAsia"/>
        </w:rPr>
        <w:t>　　　　二、水族馆行业主要法规</w:t>
      </w:r>
      <w:r>
        <w:rPr>
          <w:rFonts w:hint="eastAsia"/>
        </w:rPr>
        <w:br/>
      </w:r>
      <w:r>
        <w:rPr>
          <w:rFonts w:hint="eastAsia"/>
        </w:rPr>
        <w:t>　　　　三、主要水族馆产业政策</w:t>
      </w:r>
      <w:r>
        <w:rPr>
          <w:rFonts w:hint="eastAsia"/>
        </w:rPr>
        <w:br/>
      </w:r>
      <w:r>
        <w:rPr>
          <w:rFonts w:hint="eastAsia"/>
        </w:rPr>
        <w:t>　　第三节 中国水族馆产业社会环境分析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国外水族馆行业发展态势分析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国外水族馆市场发展现状分析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国外主要国家水族馆市场现状</w:t>
      </w:r>
      <w:r>
        <w:rPr>
          <w:rFonts w:hint="eastAsia"/>
        </w:rPr>
        <w:br/>
      </w:r>
      <w:r>
        <w:rPr>
          <w:rFonts w:hint="eastAsia"/>
        </w:rPr>
        <w:t>　　第三节 国外水族馆行业发展趋势预测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中国水族馆行业市场分析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2019-2024年中国水族馆行业规模情况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2019-2024年中国水族馆市场规模情况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2019-2024年中国水族馆行业盈利情况分析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2019-2024年中国水族馆市场需求状况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2019-2024年中国水族馆行业市场供给状况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2019-2024年水族馆行业市场供需平衡状况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中国重点地区水族馆行业市场调研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重点地区（一）水族馆市场调研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重点地区（二）水族馆市场调研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重点地区（三）水族馆市场调研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重点地区（四）水族馆市场调研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重点地区（五）水族馆市场调研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中国水族馆行业价格走势及影响因素分析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国内水族馆行业价格回顾</w:t>
      </w:r>
      <w:r>
        <w:rPr>
          <w:rFonts w:hint="eastAsia"/>
        </w:rPr>
        <w:br/>
      </w:r>
      <w:r>
        <w:rPr>
          <w:rFonts w:hint="eastAsia"/>
        </w:rPr>
        <w:t>　　第二节 国内水族馆行业价格走势预测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国内水族馆行业价格影响因素分析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中国水族馆行业客户调研</w:t>
      </w:r>
      <w:r>
        <w:rPr>
          <w:rFonts w:hint="eastAsia"/>
        </w:rPr>
        <w:br/>
      </w:r>
      <w:r>
        <w:rPr>
          <w:rFonts w:hint="eastAsia"/>
        </w:rPr>
        <w:t>　　　　一、水族馆行业客户偏好调查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二、客户对水族馆品牌的首要认知渠道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三、水族馆品牌忠诚度调查</w:t>
      </w:r>
      <w:r>
        <w:rPr>
          <w:rFonts w:hint="eastAsia"/>
        </w:rPr>
        <w:br/>
      </w:r>
      <w:r>
        <w:rPr>
          <w:rFonts w:hint="eastAsia"/>
        </w:rPr>
        <w:t>　　　　四、水族馆行业客户消费理念调研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中国水族馆行业竞争格局分析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2025年水族馆行业集中度分析</w:t>
      </w:r>
      <w:r>
        <w:rPr>
          <w:rFonts w:hint="eastAsia"/>
        </w:rPr>
        <w:br/>
      </w:r>
      <w:r>
        <w:rPr>
          <w:rFonts w:hint="eastAsia"/>
        </w:rPr>
        <w:t>　　　　一、水族馆市场集中度分析</w:t>
      </w:r>
      <w:r>
        <w:rPr>
          <w:rFonts w:hint="eastAsia"/>
        </w:rPr>
        <w:br/>
      </w:r>
      <w:r>
        <w:rPr>
          <w:rFonts w:hint="eastAsia"/>
        </w:rPr>
        <w:t>　　　　二、水族馆企业集中度分析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2024-2025年水族馆行业竞争格局分析</w:t>
      </w:r>
      <w:r>
        <w:rPr>
          <w:rFonts w:hint="eastAsia"/>
        </w:rPr>
        <w:br/>
      </w:r>
      <w:r>
        <w:rPr>
          <w:rFonts w:hint="eastAsia"/>
        </w:rPr>
        <w:t>　　　　一、水族馆行业竞争策略分析</w:t>
      </w:r>
      <w:r>
        <w:rPr>
          <w:rFonts w:hint="eastAsia"/>
        </w:rPr>
        <w:br/>
      </w:r>
      <w:r>
        <w:rPr>
          <w:rFonts w:hint="eastAsia"/>
        </w:rPr>
        <w:t>　　　　二、水族馆行业竞争格局展望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三、我国水族馆市场竞争趋势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水族馆行业重点企业发展调研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水族馆企业多样化经营策略分析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一、水族馆企业多样化经营情况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二、现行水族馆行业多样化经营的方向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大型水族馆企业集团未来发展策略分析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对中小水族馆企业生产经营的建议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水族馆行业投资风险与控制策略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水族馆行业SWOT模型分析</w:t>
      </w:r>
      <w:r>
        <w:rPr>
          <w:rFonts w:hint="eastAsia"/>
        </w:rPr>
        <w:br/>
      </w:r>
      <w:r>
        <w:rPr>
          <w:rFonts w:hint="eastAsia"/>
        </w:rPr>
        <w:t>　　　　一、水族馆行业优势分析</w:t>
      </w:r>
      <w:r>
        <w:rPr>
          <w:rFonts w:hint="eastAsia"/>
        </w:rPr>
        <w:br/>
      </w:r>
      <w:r>
        <w:rPr>
          <w:rFonts w:hint="eastAsia"/>
        </w:rPr>
        <w:t>　　　　二、水族馆行业劣势分析</w:t>
      </w:r>
      <w:r>
        <w:rPr>
          <w:rFonts w:hint="eastAsia"/>
        </w:rPr>
        <w:br/>
      </w:r>
      <w:r>
        <w:rPr>
          <w:rFonts w:hint="eastAsia"/>
        </w:rPr>
        <w:t>　　　　三、水族馆行业机会分析</w:t>
      </w:r>
      <w:r>
        <w:rPr>
          <w:rFonts w:hint="eastAsia"/>
        </w:rPr>
        <w:br/>
      </w:r>
      <w:r>
        <w:rPr>
          <w:rFonts w:hint="eastAsia"/>
        </w:rPr>
        <w:t>　　　　四、水族馆行业风险分析</w:t>
      </w:r>
      <w:r>
        <w:rPr>
          <w:rFonts w:hint="eastAsia"/>
        </w:rPr>
        <w:br/>
      </w:r>
      <w:r>
        <w:rPr>
          <w:rFonts w:hint="eastAsia"/>
        </w:rPr>
        <w:t>　　第二节 水族馆行业投资风险及控制策略分析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一、水族馆市场风险及控制策略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二、水族馆行业政策风险及控制策略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三、水族馆行业经营风险及控制策略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四、水族馆同业竞争风险及控制策略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五、水族馆行业其他风险及控制策略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2025-2031年中国水族馆行业投资潜力及发展趋势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2025-2031年水族馆行业投资潜力分析</w:t>
      </w:r>
      <w:r>
        <w:rPr>
          <w:rFonts w:hint="eastAsia"/>
        </w:rPr>
        <w:br/>
      </w:r>
      <w:r>
        <w:rPr>
          <w:rFonts w:hint="eastAsia"/>
        </w:rPr>
        <w:t>　　　　一、水族馆行业重点可投资领域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二、水族馆行业目标市场需求潜力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三、水族馆行业投资潜力综合评判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中智-林-－2025-2031年中国水族馆行业发展趋势分析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一、2025年水族馆市场前景分析</w:t>
      </w:r>
      <w:r>
        <w:rPr>
          <w:rFonts w:hint="eastAsia"/>
        </w:rPr>
        <w:br/>
      </w:r>
      <w:r>
        <w:rPr>
          <w:rFonts w:hint="eastAsia"/>
        </w:rPr>
        <w:t>　　　　二、2025年水族馆发展趋势预测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三、2025-2031年我国水族馆行业发展剖析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五、未来水族馆行业发展变局剖析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水族馆行业历程</w:t>
      </w:r>
      <w:r>
        <w:rPr>
          <w:rFonts w:hint="eastAsia"/>
        </w:rPr>
        <w:br/>
      </w:r>
      <w:r>
        <w:rPr>
          <w:rFonts w:hint="eastAsia"/>
        </w:rPr>
        <w:t>　　图表 水族馆行业生命周期</w:t>
      </w:r>
      <w:r>
        <w:rPr>
          <w:rFonts w:hint="eastAsia"/>
        </w:rPr>
        <w:br/>
      </w:r>
      <w:r>
        <w:rPr>
          <w:rFonts w:hint="eastAsia"/>
        </w:rPr>
        <w:t>　　图表 水族馆行业产业链分析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2019-2024年水族馆行业市场容量分析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2019-2024年中国水族馆行业产量及增长趋势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2019-2024年中国水族馆市场需求量及增速统计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2024年中国水族馆行业需求领域分布格局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2019-2024年中国水族馆行业盈利情况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2019-2024年中国水族馆行业利润总额统计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2019-2024年中国水族馆进口金额分析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2019-2024年中国水族馆出口数量分析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2019-2024年中国水族馆出口金额分析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2024年中国水族馆进口国家及地区分析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2024年中国水族馆出口国家及地区分析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2019-2024年中国水族馆行业企业平均规模情况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**地区水族馆市场规模及增长情况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水族馆重点企业（三）经营情况分析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水族馆重点企业（三）主要经济指标情况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水族馆重点企业（三）盈利能力情况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2025-2031年中国水族馆行业产量预测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2025-2031年中国水族馆市场需求量预测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2025-2031年中国水族馆行业供需平衡预测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2025-2031年中国水族馆行业市场规模预测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2025年中国水族馆市场前景分析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2025年中国水族馆发展趋势预测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9f4c3a9534a59" w:history="1">
        <w:r>
          <w:rPr>
            <w:rStyle w:val="Hyperlink"/>
          </w:rPr>
          <w:t>2025-2031年中国水族馆市场调查研究与发展前景报告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9f4c3a9534a59" w:history="1">
        <w:r>
          <w:rPr>
            <w:rStyle w:val="Hyperlink"/>
          </w:rPr>
          <w:t>https://www.20087.com/8/62/ShuiZuGuanShiChangQianJingFenXi.html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热点：水族馆在哪里、水族馆游戏、海洋水族馆、水族馆音乐、水族体验馆、水族馆冷艳火 小说、水族馆图片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83c8614da4db1" w:history="1">
      <w:r>
        <w:rPr>
          <w:rStyle w:val="Hyperlink"/>
        </w:rPr>
        <w:t>2025-2031年中国水族馆市场调查研究与发展前景报告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uiZuGuanShiChangQianJingFenXi.html" TargetMode="External" Id="Ra4e9f4c3a95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uiZuGuanShiChangQianJingFenXi.html" TargetMode="External" Id="R11383c8614da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2024-12-21T02:08:00Z</dcterms:created>
  <dcterms:modified xsi:type="dcterms:W3CDTF">2024-12-21T03:08:00Z</dcterms:modified>
  <dc:subject>2025-2031年中国水族馆市场调查研究与发展前景报告</dc:subject>
  <dc:title>2025-2031年中国水族馆市场调查研究与发展前景报告</dc:title>
  <cp:keywords>2025-2031年中国水族馆市场调查研究与发展前景报告</cp:keywords>
  <dc:description>2025-2031年中国水族馆市场调查研究与发展前景报告</dc:description>
</cp:coreProperties>
</file>