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6849c4dfe46bd" w:history="1">
              <w:r>
                <w:rPr>
                  <w:rStyle w:val="Hyperlink"/>
                </w:rPr>
                <w:t>2024-2030年中国百货店行业发展调研与市场前景预测报告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6849c4dfe46bd" w:history="1">
              <w:r>
                <w:rPr>
                  <w:rStyle w:val="Hyperlink"/>
                </w:rPr>
                <w:t>2024-2030年中国百货店行业发展调研与市场前景预测报告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66849c4dfe46bd" w:history="1">
                <w:r>
                  <w:rPr>
                    <w:rStyle w:val="Hyperlink"/>
                  </w:rPr>
                  <w:t>https://www.20087.com/8/82/BaiHuoDianFaZhanXianZhuangQianJing.html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货店是零售业态的一种，曾是城市商业的中心，提供各类商品和服务。近年来，面对电商的冲击和消费者购物习惯的变化，传统百货店经历了转型和调整。部分百货店通过引入体验式消费、强化品牌合作、优化线上线下融合等方式，重新吸引顾客。同时，一些高端和主题化百货店凭借独特的购物环境和服务，保持了较强的市场竞争力。</w:t>
      </w:r>
      <w:r>
        <w:rPr>
          <w:rFonts w:hint="eastAsia"/>
        </w:rPr>
        <w:br/>
      </w:r>
      <w:r>
        <w:rPr>
          <w:rFonts w:hint="eastAsia"/>
        </w:rPr>
        <w:t>　　未来，百货店将更加注重个性化和数字化转型。通过大数据分析，百货店能够提供更加精准的商品推荐和个性化服务，提升顾客购物体验。同时，结合AR/VR技术，打造沉浸式购物场景，增强实体店的吸引力。此外，发展会员经济和社群营销，构建忠诚顾客群体，利用社交媒体和直播平台，开展线上线下互动活动，拓展营销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6849c4dfe46bd" w:history="1">
        <w:r>
          <w:rPr>
            <w:rStyle w:val="Hyperlink"/>
          </w:rPr>
          <w:t>2024-2030年中国百货店行业发展调研与市场前景预测报告</w:t>
        </w:r>
      </w:hyperlink>
      <w:r>
        <w:rPr>
          <w:rFonts w:hint="eastAsia"/>
        </w:rPr>
        <w:t>》深入剖析了当前百货店行业的现状与市场需求，详细探讨了百货店市场规模及其价格动态。百货店报告从产业链角度出发，分析了上下游的影响因素，并进一步细分市场，对百货店各细分领域的具体情况进行探讨。百货店报告还根据现有数据，对百货店市场前景及发展趋势进行了科学预测，揭示了行业内重点企业的竞争格局，评估了品牌影响力和市场集中度，同时指出了百货店行业面临的风险与机遇。百货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2024年中国百货店产业运行环境分析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2024年中国百货店产业政策环境分析</w:t>
      </w:r>
      <w:r>
        <w:rPr>
          <w:rFonts w:hint="eastAsia"/>
        </w:rPr>
        <w:br/>
      </w:r>
      <w:r>
        <w:rPr>
          <w:rFonts w:hint="eastAsia"/>
        </w:rPr>
        <w:t>　　　　一、百货店价格调整策略</w:t>
      </w:r>
      <w:r>
        <w:rPr>
          <w:rFonts w:hint="eastAsia"/>
        </w:rPr>
        <w:br/>
      </w:r>
      <w:r>
        <w:rPr>
          <w:rFonts w:hint="eastAsia"/>
        </w:rPr>
        <w:t>　　　　二、我国将采取七大措施搞活流通扩大消费</w:t>
      </w:r>
      <w:r>
        <w:rPr>
          <w:rFonts w:hint="eastAsia"/>
        </w:rPr>
        <w:br/>
      </w:r>
      <w:r>
        <w:rPr>
          <w:rFonts w:hint="eastAsia"/>
        </w:rPr>
        <w:t>　　　　三、百货店相关政策影响分析</w:t>
      </w:r>
      <w:r>
        <w:rPr>
          <w:rFonts w:hint="eastAsia"/>
        </w:rPr>
        <w:br/>
      </w:r>
      <w:r>
        <w:rPr>
          <w:rFonts w:hint="eastAsia"/>
        </w:rPr>
        <w:t>　　第三节 2024年中国百货店产业社会环境分析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2024年中国零售业运行态势分析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2024年中国零售业的发展分析</w:t>
      </w:r>
      <w:r>
        <w:rPr>
          <w:rFonts w:hint="eastAsia"/>
        </w:rPr>
        <w:br/>
      </w:r>
      <w:r>
        <w:rPr>
          <w:rFonts w:hint="eastAsia"/>
        </w:rPr>
        <w:t>　　　　一、零售业发展潜力巨大</w:t>
      </w:r>
      <w:r>
        <w:rPr>
          <w:rFonts w:hint="eastAsia"/>
        </w:rPr>
        <w:br/>
      </w:r>
      <w:r>
        <w:rPr>
          <w:rFonts w:hint="eastAsia"/>
        </w:rPr>
        <w:t>　　　　二、零售业成本上升促使企业关注内生增长</w:t>
      </w:r>
      <w:r>
        <w:rPr>
          <w:rFonts w:hint="eastAsia"/>
        </w:rPr>
        <w:br/>
      </w:r>
      <w:r>
        <w:rPr>
          <w:rFonts w:hint="eastAsia"/>
        </w:rPr>
        <w:t>　　　　三、零售行业消费品市场进入新的发展时期</w:t>
      </w:r>
      <w:r>
        <w:rPr>
          <w:rFonts w:hint="eastAsia"/>
        </w:rPr>
        <w:br/>
      </w:r>
      <w:r>
        <w:rPr>
          <w:rFonts w:hint="eastAsia"/>
        </w:rPr>
        <w:t>　　　　四、国内零售企业开展分等定级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六、零售百货行业分析</w:t>
      </w:r>
      <w:r>
        <w:rPr>
          <w:rFonts w:hint="eastAsia"/>
        </w:rPr>
        <w:br/>
      </w:r>
      <w:r>
        <w:rPr>
          <w:rFonts w:hint="eastAsia"/>
        </w:rPr>
        <w:t>　　第二节 中国零售业转型进入关键期</w:t>
      </w:r>
      <w:r>
        <w:rPr>
          <w:rFonts w:hint="eastAsia"/>
        </w:rPr>
        <w:br/>
      </w:r>
      <w:r>
        <w:rPr>
          <w:rFonts w:hint="eastAsia"/>
        </w:rPr>
        <w:t>　　　　一、品牌创造价值</w:t>
      </w:r>
      <w:r>
        <w:rPr>
          <w:rFonts w:hint="eastAsia"/>
        </w:rPr>
        <w:br/>
      </w:r>
      <w:r>
        <w:rPr>
          <w:rFonts w:hint="eastAsia"/>
        </w:rPr>
        <w:t>　　　　二、服务创造价值</w:t>
      </w:r>
      <w:r>
        <w:rPr>
          <w:rFonts w:hint="eastAsia"/>
        </w:rPr>
        <w:br/>
      </w:r>
      <w:r>
        <w:rPr>
          <w:rFonts w:hint="eastAsia"/>
        </w:rPr>
        <w:t>　　　　三、现代信用创造价值</w:t>
      </w:r>
      <w:r>
        <w:rPr>
          <w:rFonts w:hint="eastAsia"/>
        </w:rPr>
        <w:br/>
      </w:r>
      <w:r>
        <w:rPr>
          <w:rFonts w:hint="eastAsia"/>
        </w:rPr>
        <w:t>　　　　四、企业社会责任创造价值</w:t>
      </w:r>
      <w:r>
        <w:rPr>
          <w:rFonts w:hint="eastAsia"/>
        </w:rPr>
        <w:br/>
      </w:r>
      <w:r>
        <w:rPr>
          <w:rFonts w:hint="eastAsia"/>
        </w:rPr>
        <w:t>　　　　五、安全创造价值</w:t>
      </w:r>
      <w:r>
        <w:rPr>
          <w:rFonts w:hint="eastAsia"/>
        </w:rPr>
        <w:br/>
      </w:r>
      <w:r>
        <w:rPr>
          <w:rFonts w:hint="eastAsia"/>
        </w:rPr>
        <w:t>　　　　六、商业模式创造价值</w:t>
      </w:r>
      <w:r>
        <w:rPr>
          <w:rFonts w:hint="eastAsia"/>
        </w:rPr>
        <w:br/>
      </w:r>
      <w:r>
        <w:rPr>
          <w:rFonts w:hint="eastAsia"/>
        </w:rPr>
        <w:t>　　　　七、商业文化创造价值</w:t>
      </w:r>
      <w:r>
        <w:rPr>
          <w:rFonts w:hint="eastAsia"/>
        </w:rPr>
        <w:br/>
      </w:r>
      <w:r>
        <w:rPr>
          <w:rFonts w:hint="eastAsia"/>
        </w:rPr>
        <w:t>　　　　八、人力资本创造价值</w:t>
      </w:r>
      <w:r>
        <w:rPr>
          <w:rFonts w:hint="eastAsia"/>
        </w:rPr>
        <w:br/>
      </w:r>
      <w:r>
        <w:rPr>
          <w:rFonts w:hint="eastAsia"/>
        </w:rPr>
        <w:t>　　第三节 2024年中国零售企业五大问题分析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2024年世界百货店产业运行状况分析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2024年世界百货店产业运行综述</w:t>
      </w:r>
      <w:r>
        <w:rPr>
          <w:rFonts w:hint="eastAsia"/>
        </w:rPr>
        <w:br/>
      </w:r>
      <w:r>
        <w:rPr>
          <w:rFonts w:hint="eastAsia"/>
        </w:rPr>
        <w:t>　　　　一、世界百货店设计创意分析</w:t>
      </w:r>
      <w:r>
        <w:rPr>
          <w:rFonts w:hint="eastAsia"/>
        </w:rPr>
        <w:br/>
      </w:r>
      <w:r>
        <w:rPr>
          <w:rFonts w:hint="eastAsia"/>
        </w:rPr>
        <w:t>　　　　二、国外百货店运营奢侈品的经验学习</w:t>
      </w:r>
      <w:r>
        <w:rPr>
          <w:rFonts w:hint="eastAsia"/>
        </w:rPr>
        <w:br/>
      </w:r>
      <w:r>
        <w:rPr>
          <w:rFonts w:hint="eastAsia"/>
        </w:rPr>
        <w:t>　　　　三、世界百货店的标杆</w:t>
      </w:r>
      <w:r>
        <w:rPr>
          <w:rFonts w:hint="eastAsia"/>
        </w:rPr>
        <w:br/>
      </w:r>
      <w:r>
        <w:rPr>
          <w:rFonts w:hint="eastAsia"/>
        </w:rPr>
        <w:t>　　第二节 2024年世界百货店产业主要国家运行分析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第三节 2024-2030年世界百货店产业发展趋势分析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世界知名百货店发展情况分析</w:t>
      </w:r>
      <w:r>
        <w:rPr>
          <w:rFonts w:hint="eastAsia"/>
        </w:rPr>
        <w:br/>
      </w:r>
      <w:r>
        <w:rPr>
          <w:rFonts w:hint="eastAsia"/>
        </w:rPr>
        <w:t>　　第一节 美国：Bloomingdale百货公司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四、国际化发展战略</w:t>
      </w:r>
      <w:r>
        <w:rPr>
          <w:rFonts w:hint="eastAsia"/>
        </w:rPr>
        <w:br/>
      </w:r>
      <w:r>
        <w:rPr>
          <w:rFonts w:hint="eastAsia"/>
        </w:rPr>
        <w:t>　　第二节 美国：BergdorfGoodman百货公司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日本：西武百货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四、国际化发展战略</w:t>
      </w:r>
      <w:r>
        <w:rPr>
          <w:rFonts w:hint="eastAsia"/>
        </w:rPr>
        <w:br/>
      </w:r>
      <w:r>
        <w:rPr>
          <w:rFonts w:hint="eastAsia"/>
        </w:rPr>
        <w:t>　　第四节 英国：哈洛德百货公司Harrods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四、国际化发展战略</w:t>
      </w:r>
      <w:r>
        <w:rPr>
          <w:rFonts w:hint="eastAsia"/>
        </w:rPr>
        <w:br/>
      </w:r>
      <w:r>
        <w:rPr>
          <w:rFonts w:hint="eastAsia"/>
        </w:rPr>
        <w:t>　　第五节 意大利：LARINASCENTE百货公司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四、国际化发展战略</w:t>
      </w:r>
      <w:r>
        <w:rPr>
          <w:rFonts w:hint="eastAsia"/>
        </w:rPr>
        <w:br/>
      </w:r>
      <w:r>
        <w:rPr>
          <w:rFonts w:hint="eastAsia"/>
        </w:rPr>
        <w:t>　　第六节 法国：GaleriesLafayette百货公司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四、国际化发展战略</w:t>
      </w:r>
      <w:r>
        <w:rPr>
          <w:rFonts w:hint="eastAsia"/>
        </w:rPr>
        <w:br/>
      </w:r>
      <w:r>
        <w:rPr>
          <w:rFonts w:hint="eastAsia"/>
        </w:rPr>
        <w:t>　　第七节 印度尼西亚：乐宾百货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2024年中国百货店产业运行形势分析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2024年中国百货店业发展概况</w:t>
      </w:r>
      <w:r>
        <w:rPr>
          <w:rFonts w:hint="eastAsia"/>
        </w:rPr>
        <w:br/>
      </w:r>
      <w:r>
        <w:rPr>
          <w:rFonts w:hint="eastAsia"/>
        </w:rPr>
        <w:t>　　　　一、我国百货业发展本土优势分析</w:t>
      </w:r>
      <w:r>
        <w:rPr>
          <w:rFonts w:hint="eastAsia"/>
        </w:rPr>
        <w:br/>
      </w:r>
      <w:r>
        <w:rPr>
          <w:rFonts w:hint="eastAsia"/>
        </w:rPr>
        <w:t>　　　　二、白领百货店的经营创新</w:t>
      </w:r>
      <w:r>
        <w:rPr>
          <w:rFonts w:hint="eastAsia"/>
        </w:rPr>
        <w:br/>
      </w:r>
      <w:r>
        <w:rPr>
          <w:rFonts w:hint="eastAsia"/>
        </w:rPr>
        <w:t>　　　　三、百货店业态销售同比增长速度</w:t>
      </w:r>
      <w:r>
        <w:rPr>
          <w:rFonts w:hint="eastAsia"/>
        </w:rPr>
        <w:br/>
      </w:r>
      <w:r>
        <w:rPr>
          <w:rFonts w:hint="eastAsia"/>
        </w:rPr>
        <w:t>　　第二节 2024年中国大型百货运行分析</w:t>
      </w:r>
      <w:r>
        <w:rPr>
          <w:rFonts w:hint="eastAsia"/>
        </w:rPr>
        <w:br/>
      </w:r>
      <w:r>
        <w:rPr>
          <w:rFonts w:hint="eastAsia"/>
        </w:rPr>
        <w:t>　　　　一、现代大型百货市场定位模式探析</w:t>
      </w:r>
      <w:r>
        <w:rPr>
          <w:rFonts w:hint="eastAsia"/>
        </w:rPr>
        <w:br/>
      </w:r>
      <w:r>
        <w:rPr>
          <w:rFonts w:hint="eastAsia"/>
        </w:rPr>
        <w:t>　　　　二、大型百货零售业市场的内部准入条件</w:t>
      </w:r>
      <w:r>
        <w:rPr>
          <w:rFonts w:hint="eastAsia"/>
        </w:rPr>
        <w:br/>
      </w:r>
      <w:r>
        <w:rPr>
          <w:rFonts w:hint="eastAsia"/>
        </w:rPr>
        <w:t>　　　　三、大型百货零售企业服务质量的要素构成</w:t>
      </w:r>
      <w:r>
        <w:rPr>
          <w:rFonts w:hint="eastAsia"/>
        </w:rPr>
        <w:br/>
      </w:r>
      <w:r>
        <w:rPr>
          <w:rFonts w:hint="eastAsia"/>
        </w:rPr>
        <w:t>　　　　四、大型百货店陷入困境的原因分析</w:t>
      </w:r>
      <w:r>
        <w:rPr>
          <w:rFonts w:hint="eastAsia"/>
        </w:rPr>
        <w:br/>
      </w:r>
      <w:r>
        <w:rPr>
          <w:rFonts w:hint="eastAsia"/>
        </w:rPr>
        <w:t>　　　　五、大型百货店市场制胜的发展策略</w:t>
      </w:r>
      <w:r>
        <w:rPr>
          <w:rFonts w:hint="eastAsia"/>
        </w:rPr>
        <w:br/>
      </w:r>
      <w:r>
        <w:rPr>
          <w:rFonts w:hint="eastAsia"/>
        </w:rPr>
        <w:t>　　第三节 2024年中国百货店产业发展存在的问题分析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2024年中国百货业市场管理及营销手段分析</w:t>
      </w:r>
      <w:r>
        <w:rPr>
          <w:rFonts w:hint="eastAsia"/>
        </w:rPr>
        <w:br/>
      </w:r>
      <w:r>
        <w:rPr>
          <w:rFonts w:hint="eastAsia"/>
        </w:rPr>
        <w:t>　　第一节 2024年中国百货业供应商关系管理探析</w:t>
      </w:r>
      <w:r>
        <w:rPr>
          <w:rFonts w:hint="eastAsia"/>
        </w:rPr>
        <w:br/>
      </w:r>
      <w:r>
        <w:rPr>
          <w:rFonts w:hint="eastAsia"/>
        </w:rPr>
        <w:t>　　　　一、百货业供应商关系管理简述</w:t>
      </w:r>
      <w:r>
        <w:rPr>
          <w:rFonts w:hint="eastAsia"/>
        </w:rPr>
        <w:br/>
      </w:r>
      <w:r>
        <w:rPr>
          <w:rFonts w:hint="eastAsia"/>
        </w:rPr>
        <w:t>　　　　二、百货业供应商关系管理的作用</w:t>
      </w:r>
      <w:r>
        <w:rPr>
          <w:rFonts w:hint="eastAsia"/>
        </w:rPr>
        <w:br/>
      </w:r>
      <w:r>
        <w:rPr>
          <w:rFonts w:hint="eastAsia"/>
        </w:rPr>
        <w:t>　　　　三、国内百货业供应商关系管理中的问题</w:t>
      </w:r>
      <w:r>
        <w:rPr>
          <w:rFonts w:hint="eastAsia"/>
        </w:rPr>
        <w:br/>
      </w:r>
      <w:r>
        <w:rPr>
          <w:rFonts w:hint="eastAsia"/>
        </w:rPr>
        <w:t>　　　　四、百货业供应商管理的发展趋势</w:t>
      </w:r>
      <w:r>
        <w:rPr>
          <w:rFonts w:hint="eastAsia"/>
        </w:rPr>
        <w:br/>
      </w:r>
      <w:r>
        <w:rPr>
          <w:rFonts w:hint="eastAsia"/>
        </w:rPr>
        <w:t>　　第二节 2024年中国百货业的营销分析</w:t>
      </w:r>
      <w:r>
        <w:rPr>
          <w:rFonts w:hint="eastAsia"/>
        </w:rPr>
        <w:br/>
      </w:r>
      <w:r>
        <w:rPr>
          <w:rFonts w:hint="eastAsia"/>
        </w:rPr>
        <w:t>　　　　一、百货店间常用的促销手段</w:t>
      </w:r>
      <w:r>
        <w:rPr>
          <w:rFonts w:hint="eastAsia"/>
        </w:rPr>
        <w:br/>
      </w:r>
      <w:r>
        <w:rPr>
          <w:rFonts w:hint="eastAsia"/>
        </w:rPr>
        <w:t>　　　　二、百货商场营销策划的三个主要因素</w:t>
      </w:r>
      <w:r>
        <w:rPr>
          <w:rFonts w:hint="eastAsia"/>
        </w:rPr>
        <w:br/>
      </w:r>
      <w:r>
        <w:rPr>
          <w:rFonts w:hint="eastAsia"/>
        </w:rPr>
        <w:t>　　　　三、百货业营销中应避免的误区</w:t>
      </w:r>
      <w:r>
        <w:rPr>
          <w:rFonts w:hint="eastAsia"/>
        </w:rPr>
        <w:br/>
      </w:r>
      <w:r>
        <w:rPr>
          <w:rFonts w:hint="eastAsia"/>
        </w:rPr>
        <w:t>　　　　四、百货店的促销建议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2024年中国百货店业市场竞争格局分析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2024年中国百货店竞争现状分析</w:t>
      </w:r>
      <w:r>
        <w:rPr>
          <w:rFonts w:hint="eastAsia"/>
        </w:rPr>
        <w:br/>
      </w:r>
      <w:r>
        <w:rPr>
          <w:rFonts w:hint="eastAsia"/>
        </w:rPr>
        <w:t>　　第二节 2024年中国百货店重点省市运行分析</w:t>
      </w:r>
      <w:r>
        <w:rPr>
          <w:rFonts w:hint="eastAsia"/>
        </w:rPr>
        <w:br/>
      </w:r>
      <w:r>
        <w:rPr>
          <w:rFonts w:hint="eastAsia"/>
        </w:rPr>
        <w:t>　　第三节 2024年中国百货店产业提升竞争力策略分析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2024年中国百货店相关竞争产业运营分析——购物中心</w:t>
      </w:r>
      <w:r>
        <w:rPr>
          <w:rFonts w:hint="eastAsia"/>
        </w:rPr>
        <w:br/>
      </w:r>
      <w:r>
        <w:rPr>
          <w:rFonts w:hint="eastAsia"/>
        </w:rPr>
        <w:t>　　第一节 2024年中国购物中心发展概况</w:t>
      </w:r>
      <w:r>
        <w:rPr>
          <w:rFonts w:hint="eastAsia"/>
        </w:rPr>
        <w:br/>
      </w:r>
      <w:r>
        <w:rPr>
          <w:rFonts w:hint="eastAsia"/>
        </w:rPr>
        <w:t>　　第二节 2024年中国购物中心发展存在的问题分析</w:t>
      </w:r>
      <w:r>
        <w:rPr>
          <w:rFonts w:hint="eastAsia"/>
        </w:rPr>
        <w:br/>
      </w:r>
      <w:r>
        <w:rPr>
          <w:rFonts w:hint="eastAsia"/>
        </w:rPr>
        <w:t>　　第三节 2024年中国购物中心发展的对策分析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2024年中国百货店相关竞争产业运营分析——超市业</w:t>
      </w:r>
      <w:r>
        <w:rPr>
          <w:rFonts w:hint="eastAsia"/>
        </w:rPr>
        <w:br/>
      </w:r>
      <w:r>
        <w:rPr>
          <w:rFonts w:hint="eastAsia"/>
        </w:rPr>
        <w:t>　　第一节 2024年中国超市的发展形势分析</w:t>
      </w:r>
      <w:r>
        <w:rPr>
          <w:rFonts w:hint="eastAsia"/>
        </w:rPr>
        <w:br/>
      </w:r>
      <w:r>
        <w:rPr>
          <w:rFonts w:hint="eastAsia"/>
        </w:rPr>
        <w:t>　　第二节 2024年中国超市的经营管理分析</w:t>
      </w:r>
      <w:r>
        <w:rPr>
          <w:rFonts w:hint="eastAsia"/>
        </w:rPr>
        <w:br/>
      </w:r>
      <w:r>
        <w:rPr>
          <w:rFonts w:hint="eastAsia"/>
        </w:rPr>
        <w:t>　　第三节 2024年中国大型超市的经营分析</w:t>
      </w:r>
      <w:r>
        <w:rPr>
          <w:rFonts w:hint="eastAsia"/>
        </w:rPr>
        <w:br/>
      </w:r>
      <w:r>
        <w:rPr>
          <w:rFonts w:hint="eastAsia"/>
        </w:rPr>
        <w:t>　　第四节 2024-2030年中国超市的发展趋势分析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中国百货店经营优势企业竞争力分析</w:t>
      </w:r>
      <w:r>
        <w:rPr>
          <w:rFonts w:hint="eastAsia"/>
        </w:rPr>
        <w:br/>
      </w:r>
      <w:r>
        <w:rPr>
          <w:rFonts w:hint="eastAsia"/>
        </w:rPr>
        <w:t>　　第一节 武汉中商集团股份有限公司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银川新华百货商店股份有限公司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合肥百货大楼集团股份有限公司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百大集团股份有限公司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昆明百货大楼（集团）股份有限公司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2024-2030年中国百货店产业发展趋势与投资预测分析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2024-2030年中国百货店服务趋势分析</w:t>
      </w:r>
      <w:r>
        <w:rPr>
          <w:rFonts w:hint="eastAsia"/>
        </w:rPr>
        <w:br/>
      </w:r>
      <w:r>
        <w:rPr>
          <w:rFonts w:hint="eastAsia"/>
        </w:rPr>
        <w:t>　　　　一、服务趋向战略化</w:t>
      </w:r>
      <w:r>
        <w:rPr>
          <w:rFonts w:hint="eastAsia"/>
        </w:rPr>
        <w:br/>
      </w:r>
      <w:r>
        <w:rPr>
          <w:rFonts w:hint="eastAsia"/>
        </w:rPr>
        <w:t>　　　　二、服务趋向超前性</w:t>
      </w:r>
      <w:r>
        <w:rPr>
          <w:rFonts w:hint="eastAsia"/>
        </w:rPr>
        <w:br/>
      </w:r>
      <w:r>
        <w:rPr>
          <w:rFonts w:hint="eastAsia"/>
        </w:rPr>
        <w:t>　　　　三、服务趋向情感化</w:t>
      </w:r>
      <w:r>
        <w:rPr>
          <w:rFonts w:hint="eastAsia"/>
        </w:rPr>
        <w:br/>
      </w:r>
      <w:r>
        <w:rPr>
          <w:rFonts w:hint="eastAsia"/>
        </w:rPr>
        <w:t>　　　　四、服务趋向多样化</w:t>
      </w:r>
      <w:r>
        <w:rPr>
          <w:rFonts w:hint="eastAsia"/>
        </w:rPr>
        <w:br/>
      </w:r>
      <w:r>
        <w:rPr>
          <w:rFonts w:hint="eastAsia"/>
        </w:rPr>
        <w:t>　　　　五、服务趋向个性化</w:t>
      </w:r>
      <w:r>
        <w:rPr>
          <w:rFonts w:hint="eastAsia"/>
        </w:rPr>
        <w:br/>
      </w:r>
      <w:r>
        <w:rPr>
          <w:rFonts w:hint="eastAsia"/>
        </w:rPr>
        <w:t>　　　　六、服务趋向信息化</w:t>
      </w:r>
      <w:r>
        <w:rPr>
          <w:rFonts w:hint="eastAsia"/>
        </w:rPr>
        <w:br/>
      </w:r>
      <w:r>
        <w:rPr>
          <w:rFonts w:hint="eastAsia"/>
        </w:rPr>
        <w:t>　　第二节 2024-2030年中国百货店产业市场预测分析</w:t>
      </w:r>
      <w:r>
        <w:rPr>
          <w:rFonts w:hint="eastAsia"/>
        </w:rPr>
        <w:br/>
      </w:r>
      <w:r>
        <w:rPr>
          <w:rFonts w:hint="eastAsia"/>
        </w:rPr>
        <w:t>　　　　一、百货店产业走势预测分析</w:t>
      </w:r>
      <w:r>
        <w:rPr>
          <w:rFonts w:hint="eastAsia"/>
        </w:rPr>
        <w:br/>
      </w:r>
      <w:r>
        <w:rPr>
          <w:rFonts w:hint="eastAsia"/>
        </w:rPr>
        <w:t>　　　　二、百货店盈利预测分析</w:t>
      </w:r>
      <w:r>
        <w:rPr>
          <w:rFonts w:hint="eastAsia"/>
        </w:rPr>
        <w:br/>
      </w:r>
      <w:r>
        <w:rPr>
          <w:rFonts w:hint="eastAsia"/>
        </w:rPr>
        <w:t>　　　　三、百货店市场竞争格局预测分析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2018-2023年中国百货店产业投资机会分析</w:t>
      </w:r>
      <w:r>
        <w:rPr>
          <w:rFonts w:hint="eastAsia"/>
        </w:rPr>
        <w:br/>
      </w:r>
      <w:r>
        <w:rPr>
          <w:rFonts w:hint="eastAsia"/>
        </w:rPr>
        <w:t>　　第四节 2018-2023年中国百货店产业投资风险分析</w:t>
      </w:r>
      <w:r>
        <w:rPr>
          <w:rFonts w:hint="eastAsia"/>
        </w:rPr>
        <w:br/>
      </w:r>
      <w:r>
        <w:rPr>
          <w:rFonts w:hint="eastAsia"/>
        </w:rPr>
        <w:t>　　第五节 [⋅中智林⋅]投资建议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百货店行业历程</w:t>
      </w:r>
      <w:r>
        <w:rPr>
          <w:rFonts w:hint="eastAsia"/>
        </w:rPr>
        <w:br/>
      </w:r>
      <w:r>
        <w:rPr>
          <w:rFonts w:hint="eastAsia"/>
        </w:rPr>
        <w:t>　　图表 百货店行业生命周期</w:t>
      </w:r>
      <w:r>
        <w:rPr>
          <w:rFonts w:hint="eastAsia"/>
        </w:rPr>
        <w:br/>
      </w:r>
      <w:r>
        <w:rPr>
          <w:rFonts w:hint="eastAsia"/>
        </w:rPr>
        <w:t>　　图表 百货店行业产业链分析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2018-2023年百货店行业市场容量统计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2018-2023年中国百货店行业市场规模及增长情况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2018-2023年中国百货店行业销售收入分析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2018-2023年中国百货店行业盈利情况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2018-2023年中国百货店行业利润总额分析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2018-2023年中国百货店行业企业数量情况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2018-2023年中国百货店行业企业平均规模情况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2018-2023年中国百货店行业竞争力分析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2018-2023年中国百货店行业盈利能力分析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2018-2023年中国百货店行业运营能力分析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2018-2023年中国百货店行业偿债能力分析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2018-2023年中国百货店行业发展能力分析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2018-2023年中国百货店行业经营效益分析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**地区百货店市场规模及增长情况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**地区百货店行业市场需求情况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**地区百货店市场规模及增长情况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**地区百货店行业市场需求情况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**地区百货店市场规模及增长情况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**地区百货店行业市场需求情况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百货店重点企业（一）基本信息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百货店重点企业（一）经营情况分析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百货店重点企业（一）盈利能力情况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百货店重点企业（一）偿债能力情况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百货店重点企业（一）运营能力情况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百货店重点企业（一）成长能力情况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百货店重点企业（二）基本信息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百货店重点企业（二）经营情况分析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百货店重点企业（二）盈利能力情况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百货店重点企业（二）偿债能力情况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百货店重点企业（二）运营能力情况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百货店重点企业（二）成长能力情况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2024-2030年中国百货店行业市场容量预测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2024-2030年中国百货店行业市场规模预测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2024-2030年中国百货店市场前景分析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2024-2030年中国百货店行业发展趋势预测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6849c4dfe46bd" w:history="1">
        <w:r>
          <w:rPr>
            <w:rStyle w:val="Hyperlink"/>
          </w:rPr>
          <w:t>2024-2030年中国百货店行业发展调研与市场前景预测报告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66849c4dfe46bd" w:history="1">
        <w:r>
          <w:rPr>
            <w:rStyle w:val="Hyperlink"/>
          </w:rPr>
          <w:t>https://www.20087.com/8/82/BaiHuoDianFaZhanXianZhuangQianJing.html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e7163df394d1c" w:history="1">
      <w:r>
        <w:rPr>
          <w:rStyle w:val="Hyperlink"/>
        </w:rPr>
        <w:t>2024-2030年中国百货店行业发展调研与市场前景预测报告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BaiHuoDianFaZhanXianZhuangQianJing.html" TargetMode="External" Id="Rf066849c4dfe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BaiHuoDianFaZhanXianZhuangQianJing.html" TargetMode="External" Id="R162e7163df39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2024-01-29T00:13:02Z</dcterms:created>
  <dcterms:modified xsi:type="dcterms:W3CDTF">2024-01-29T01:13:02Z</dcterms:modified>
  <dc:subject>2024-2030年中国百货店行业发展调研与市场前景预测报告</dc:subject>
  <dc:title>2024-2030年中国百货店行业发展调研与市场前景预测报告</dc:title>
  <cp:keywords>2024-2030年中国百货店行业发展调研与市场前景预测报告</cp:keywords>
  <dc:description>2024-2030年中国百货店行业发展调研与市场前景预测报告</dc:description>
</cp:coreProperties>
</file>