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1fc16adaa416f" w:history="1">
              <w:r>
                <w:rPr>
                  <w:rStyle w:val="Hyperlink"/>
                </w:rPr>
                <w:t>2024-2030年中国IMS市场调研与发展前景预测报告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1fc16adaa416f" w:history="1">
              <w:r>
                <w:rPr>
                  <w:rStyle w:val="Hyperlink"/>
                </w:rPr>
                <w:t>2024-2030年中国IMS市场调研与发展前景预测报告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e1fc16adaa416f" w:history="1">
                <w:r>
                  <w:rPr>
                    <w:rStyle w:val="Hyperlink"/>
                  </w:rPr>
                  <w:t>https://www.20087.com/8/82/IMSHangYeFaZhanQianJing.html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多媒体子系统(IMS)是移动通信网络中用于提供多媒体业务的架构，它基于IP协议，能够支持语音、视频、即时消息等多种通信服务。随着4G和5G网络的普及，IMS已成为运营商构建下一代通信网络的核心技术之一。IMS不仅提供了高质量的多媒体通信能力，还促进了固定网络与移动网络的融合，使得用户无论身处何地，都可以享受到一致的通信体验。目前，IMS技术正不断发展，以支持更复杂的业务需求和更高的服务质量。</w:t>
      </w:r>
      <w:r>
        <w:rPr>
          <w:rFonts w:hint="eastAsia"/>
        </w:rPr>
        <w:br/>
      </w:r>
      <w:r>
        <w:rPr>
          <w:rFonts w:hint="eastAsia"/>
        </w:rPr>
        <w:t>　　未来，IMS将随着5G网络的成熟和物联网(IoT)的扩展迎来新的发展机遇。一方面，5G的低延迟和高带宽特性将推动IMS在实时通信、高清视频会议和虚拟现实/增强现实(VR/AR)应用中的作用，提供更加流畅和沉浸式的交互体验。另一方面，IMS将与边缘计算和云服务紧密结合，为大规模物联网设备提供安全、可靠的通信平台，支撑智慧城市、工业自动化等领域的创新应用。此外，随着网络功能虚拟化(NFV)和软件定义网络(SDN)技术的成熟，IMS架构将更加灵活，能够快速响应市场变化，提供定制化的通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1fc16adaa416f" w:history="1">
        <w:r>
          <w:rPr>
            <w:rStyle w:val="Hyperlink"/>
          </w:rPr>
          <w:t>2024-2030年中国IMS市场调研与发展前景预测报告</w:t>
        </w:r>
      </w:hyperlink>
      <w:r>
        <w:rPr>
          <w:rFonts w:hint="eastAsia"/>
        </w:rPr>
        <w:t>》依据国家权威机构及IMS相关协会等渠道的权威资料数据，结合IMS行业发展所处的环境，从理论到实践、从宏观到微观等多个角度对IMS行业进行调研分析。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1fc16adaa416f" w:history="1">
        <w:r>
          <w:rPr>
            <w:rStyle w:val="Hyperlink"/>
          </w:rPr>
          <w:t>2024-2030年中国IMS市场调研与发展前景预测报告</w:t>
        </w:r>
      </w:hyperlink>
      <w:r>
        <w:rPr>
          <w:rFonts w:hint="eastAsia"/>
        </w:rPr>
        <w:t>》内容严谨、数据翔实，通过辅以大量直观的图表帮助IMS行业企业准确把握IMS行业发展动向、正确制定企业发展战略和投资策略。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e1fc16adaa416f" w:history="1">
        <w:r>
          <w:rPr>
            <w:rStyle w:val="Hyperlink"/>
          </w:rPr>
          <w:t>2024-2030年中国IMS市场调研与发展前景预测报告</w:t>
        </w:r>
      </w:hyperlink>
      <w:r>
        <w:rPr>
          <w:rFonts w:hint="eastAsia"/>
        </w:rPr>
        <w:t>是IMS业内企业、相关投资公司及政府部门准确把握IMS行业发展趋势，洞悉IMS行业竞争格局，规避经营和投资风险，制定正确竞争和投资战略决策的重要决策依据之一。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2024年中国IMS行业发展运行概况</w:t>
      </w:r>
      <w:r>
        <w:rPr>
          <w:rFonts w:hint="eastAsia"/>
        </w:rPr>
        <w:br/>
      </w:r>
      <w:r>
        <w:rPr>
          <w:rFonts w:hint="eastAsia"/>
        </w:rPr>
        <w:t>　　第一节 2024年中国IMS行业重点产品发展运行分析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中国IMS行业特征与行业重要性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2024年世界IMS行业发展态势分析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2024年世界IMS市场发展状况分析</w:t>
      </w:r>
      <w:r>
        <w:rPr>
          <w:rFonts w:hint="eastAsia"/>
        </w:rPr>
        <w:br/>
      </w:r>
      <w:r>
        <w:rPr>
          <w:rFonts w:hint="eastAsia"/>
        </w:rPr>
        <w:t>　　第二节 2024年影响世界IMS行业发展因素分析</w:t>
      </w:r>
      <w:r>
        <w:rPr>
          <w:rFonts w:hint="eastAsia"/>
        </w:rPr>
        <w:br/>
      </w:r>
      <w:r>
        <w:rPr>
          <w:rFonts w:hint="eastAsia"/>
        </w:rPr>
        <w:t>　　第三节 2024年世界IMS分析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中国IMS行业发展环境</w:t>
      </w:r>
      <w:r>
        <w:rPr>
          <w:rFonts w:hint="eastAsia"/>
        </w:rPr>
        <w:br/>
      </w:r>
      <w:r>
        <w:rPr>
          <w:rFonts w:hint="eastAsia"/>
        </w:rPr>
        <w:t>　　第一节 2024年中国宏观经济运行回顾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2024年中国宏观经济发展趋势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2018-2023年IMS行业相关政策及影响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2024年中国IMS行业市场规模及供需状况分析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2024年中国IMS行业市场规模现状</w:t>
      </w:r>
      <w:r>
        <w:rPr>
          <w:rFonts w:hint="eastAsia"/>
        </w:rPr>
        <w:br/>
      </w:r>
      <w:r>
        <w:rPr>
          <w:rFonts w:hint="eastAsia"/>
        </w:rPr>
        <w:t>　　第二节 2024年中国IMS行业不同规模企业产销分析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2024年中国IMS行业市场需求状况分析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一、中国IMS行业需求结构分析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二、中国IMS行业下游行业剖析</w:t>
      </w:r>
      <w:r>
        <w:rPr>
          <w:rFonts w:hint="eastAsia"/>
        </w:rPr>
        <w:br/>
      </w:r>
      <w:r>
        <w:rPr>
          <w:rFonts w:hint="eastAsia"/>
        </w:rPr>
        <w:t>　　　　三、IMS行业中国重点需求客户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2024年中国IMS行业供给状况分析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一、中国IMS行业生产规模现状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二、中国IMS行业产能规模分布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三、中国IMS行业技术现状剖析</w:t>
      </w:r>
      <w:r>
        <w:rPr>
          <w:rFonts w:hint="eastAsia"/>
        </w:rPr>
        <w:br/>
      </w:r>
      <w:r>
        <w:rPr>
          <w:rFonts w:hint="eastAsia"/>
        </w:rPr>
        <w:t>　　　　四、IMS行业中国重点厂商分布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2024年中国IMS所属行业进出口分析及预测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2024年中国IMS行业分析</w:t>
      </w:r>
      <w:r>
        <w:rPr>
          <w:rFonts w:hint="eastAsia"/>
        </w:rPr>
        <w:br/>
      </w:r>
      <w:r>
        <w:rPr>
          <w:rFonts w:hint="eastAsia"/>
        </w:rPr>
        <w:t>　　第一节 2024年中国IMS行业竞争现状分析</w:t>
      </w:r>
      <w:r>
        <w:rPr>
          <w:rFonts w:hint="eastAsia"/>
        </w:rPr>
        <w:br/>
      </w:r>
      <w:r>
        <w:rPr>
          <w:rFonts w:hint="eastAsia"/>
        </w:rPr>
        <w:t>　　　　一、IMS行业竞争程度分析</w:t>
      </w:r>
      <w:r>
        <w:rPr>
          <w:rFonts w:hint="eastAsia"/>
        </w:rPr>
        <w:br/>
      </w:r>
      <w:r>
        <w:rPr>
          <w:rFonts w:hint="eastAsia"/>
        </w:rPr>
        <w:t>　　　　二、IMS行业技术竞争分析</w:t>
      </w:r>
      <w:r>
        <w:rPr>
          <w:rFonts w:hint="eastAsia"/>
        </w:rPr>
        <w:br/>
      </w:r>
      <w:r>
        <w:rPr>
          <w:rFonts w:hint="eastAsia"/>
        </w:rPr>
        <w:t>　　　　三、IMS行业价格竞争分析</w:t>
      </w:r>
      <w:r>
        <w:rPr>
          <w:rFonts w:hint="eastAsia"/>
        </w:rPr>
        <w:br/>
      </w:r>
      <w:r>
        <w:rPr>
          <w:rFonts w:hint="eastAsia"/>
        </w:rPr>
        <w:t>　　第二节 2024年中国IMS市场调查分析</w:t>
      </w:r>
      <w:r>
        <w:rPr>
          <w:rFonts w:hint="eastAsia"/>
        </w:rPr>
        <w:br/>
      </w:r>
      <w:r>
        <w:rPr>
          <w:rFonts w:hint="eastAsia"/>
        </w:rPr>
        <w:t>　　　　一、IMS行业集中度分析</w:t>
      </w:r>
      <w:r>
        <w:rPr>
          <w:rFonts w:hint="eastAsia"/>
        </w:rPr>
        <w:br/>
      </w:r>
      <w:r>
        <w:rPr>
          <w:rFonts w:hint="eastAsia"/>
        </w:rPr>
        <w:t>　　　　二、IMS市场销售区域集中分析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2024年IMS行业提升竞争力策略分析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2024年中国各地区IMS所属行业运行状况</w:t>
      </w:r>
      <w:r>
        <w:rPr>
          <w:rFonts w:hint="eastAsia"/>
        </w:rPr>
        <w:br/>
      </w:r>
      <w:r>
        <w:rPr>
          <w:rFonts w:hint="eastAsia"/>
        </w:rPr>
        <w:t>　　第一节 2018-2023年华东地区IMS所属行业运行情况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一、华东地区IMS所属行业产销分析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二、华东地区IMS所属行业盈利能力分析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三、华东地区IMS所属行业偿债能力分析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四、华东地区IMS所属行业营运能力分析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2018-2023年华南地区IMS所属行业运行情况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一、华南地区IMS所属行业产销分析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二、华南地区IMS所属行业盈利能力分析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三、华南地区IMS所属行业偿债能力分析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四、华南地区IMS所属行业营运能力分析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2018-2023年华中地区IM所属S行业运行情况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一、华中地区IMS所属行业产销分析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二、华中地区IMS所属行业盈利能力分析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三、华中地区IMS所属行业偿债能力分析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四、华中地区IMS所属行业营运能力分析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2018-2023年华北地区IMS所属行业运行情况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一、华北地区IMS所属行业产销分析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二、华北地区IMS所属行业盈利能力分析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三、华北地区IMS所属行业偿债能力分析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四、华北地区IMS所属行业营运能力分析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2018-2023年西北地区IMS所属行业运行情况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一、西北地区IMS所属行业产销分析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二、西北地区IMS所属行业盈利能力分析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三、西北地区IMS所属行业偿债能力分析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四、西北地区IMS所属行业营运能力分析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2018-2023年西南地区IMS所属行业运行情况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一、西南地区IMS所属行业产销分析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二、西南地区IMS所属行业盈利能力分析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三、西南地区IMS所属行业偿债能力分析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四、西南地区IMS所属行业营运能力分析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2018-2023年东北地区IMS所属行业运行情况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一、东北地区IMS所属行业产销分析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二、东北地区IMS所属行业盈利能力分析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三、东北地区IMS所属行业偿债能力分析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四、东北地区IMS所属行业营运能力分析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2024年IMS相关行业分析</w:t>
      </w:r>
      <w:r>
        <w:rPr>
          <w:rFonts w:hint="eastAsia"/>
        </w:rPr>
        <w:br/>
      </w:r>
      <w:r>
        <w:rPr>
          <w:rFonts w:hint="eastAsia"/>
        </w:rPr>
        <w:t>　　第一节 上游市场现状</w:t>
      </w:r>
      <w:r>
        <w:rPr>
          <w:rFonts w:hint="eastAsia"/>
        </w:rPr>
        <w:br/>
      </w:r>
      <w:r>
        <w:rPr>
          <w:rFonts w:hint="eastAsia"/>
        </w:rPr>
        <w:t>　　第二节 下游市场现状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IMS行业重点企业分析</w:t>
      </w:r>
      <w:r>
        <w:rPr>
          <w:rFonts w:hint="eastAsia"/>
        </w:rPr>
        <w:br/>
      </w:r>
      <w:r>
        <w:rPr>
          <w:rFonts w:hint="eastAsia"/>
        </w:rPr>
        <w:t>　　第一节 中兴通讯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2024年IMS行业投资机会与风险分析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IMS行业内部风险分析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IMS行业外部风险分析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2024年IMS行业主要区域投资机会</w:t>
      </w:r>
      <w:r>
        <w:rPr>
          <w:rFonts w:hint="eastAsia"/>
        </w:rPr>
        <w:br/>
      </w:r>
      <w:r>
        <w:rPr>
          <w:rFonts w:hint="eastAsia"/>
        </w:rPr>
        <w:t>　　第四节 2024年IMS行业出口市场投资机会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2024-2030年中国IMS行业发展预测</w:t>
      </w:r>
      <w:r>
        <w:rPr>
          <w:rFonts w:hint="eastAsia"/>
        </w:rPr>
        <w:br/>
      </w:r>
      <w:r>
        <w:rPr>
          <w:rFonts w:hint="eastAsia"/>
        </w:rPr>
        <w:t>　　第一节 2024-2030年IMS行业产能预测</w:t>
      </w:r>
      <w:r>
        <w:rPr>
          <w:rFonts w:hint="eastAsia"/>
        </w:rPr>
        <w:br/>
      </w:r>
      <w:r>
        <w:rPr>
          <w:rFonts w:hint="eastAsia"/>
        </w:rPr>
        <w:t>　　第二节 2024-2030年国内IMS行业产量预测</w:t>
      </w:r>
      <w:r>
        <w:rPr>
          <w:rFonts w:hint="eastAsia"/>
        </w:rPr>
        <w:br/>
      </w:r>
      <w:r>
        <w:rPr>
          <w:rFonts w:hint="eastAsia"/>
        </w:rPr>
        <w:t>　　第三节 2024-2030年国内IMS行业市场调查</w:t>
      </w:r>
      <w:r>
        <w:rPr>
          <w:rFonts w:hint="eastAsia"/>
        </w:rPr>
        <w:br/>
      </w:r>
      <w:r>
        <w:rPr>
          <w:rFonts w:hint="eastAsia"/>
        </w:rPr>
        <w:t>　　第四节 2024-2030年国内IMS行业市场价格预测</w:t>
      </w:r>
      <w:r>
        <w:rPr>
          <w:rFonts w:hint="eastAsia"/>
        </w:rPr>
        <w:br/>
      </w:r>
      <w:r>
        <w:rPr>
          <w:rFonts w:hint="eastAsia"/>
        </w:rPr>
        <w:t>　　第五节 2024-2030年国内IMS行业集中度预测</w:t>
      </w:r>
      <w:r>
        <w:rPr>
          <w:rFonts w:hint="eastAsia"/>
        </w:rPr>
        <w:br/>
      </w:r>
      <w:r>
        <w:rPr>
          <w:rFonts w:hint="eastAsia"/>
        </w:rPr>
        <w:t>　　第六节 2024-2030年电信对IMS的投资预算</w:t>
      </w:r>
      <w:r>
        <w:rPr>
          <w:rFonts w:hint="eastAsia"/>
        </w:rPr>
        <w:br/>
      </w:r>
      <w:r>
        <w:rPr>
          <w:rFonts w:hint="eastAsia"/>
        </w:rPr>
        <w:t>　　第七节 2024-2030年移动对IMS的投资预算</w:t>
      </w:r>
      <w:r>
        <w:rPr>
          <w:rFonts w:hint="eastAsia"/>
        </w:rPr>
        <w:br/>
      </w:r>
      <w:r>
        <w:rPr>
          <w:rFonts w:hint="eastAsia"/>
        </w:rPr>
        <w:t>　　第八节 [~中智~林~]2024-2030年联通对IMS的投资预算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IMS行业现状</w:t>
      </w:r>
      <w:r>
        <w:rPr>
          <w:rFonts w:hint="eastAsia"/>
        </w:rPr>
        <w:br/>
      </w:r>
      <w:r>
        <w:rPr>
          <w:rFonts w:hint="eastAsia"/>
        </w:rPr>
        <w:t>　　图表 IMS行业产业链调研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2018-2023年IMS行业市场容量统计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2018-2023年中国IMS行业市场规模情况</w:t>
      </w:r>
      <w:r>
        <w:rPr>
          <w:rFonts w:hint="eastAsia"/>
        </w:rPr>
        <w:br/>
      </w:r>
      <w:r>
        <w:rPr>
          <w:rFonts w:hint="eastAsia"/>
        </w:rPr>
        <w:t>　　图表 IMS行业动态</w:t>
      </w:r>
      <w:r>
        <w:rPr>
          <w:rFonts w:hint="eastAsia"/>
        </w:rPr>
        <w:br/>
      </w:r>
      <w:r>
        <w:rPr>
          <w:rFonts w:hint="eastAsia"/>
        </w:rPr>
        <w:t>　　图表 2018-2023年中国IMS行业销售收入统计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2018-2023年中国IMS行业盈利统计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2018-2023年中国IMS行业利润总额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2018-2023年中国IMS行业企业数量统计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2018-2023年中国IMS行业竞争力分析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2018-2023年中国IMS行业盈利能力分析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2018-2023年中国IMS行业运营能力分析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2018-2023年中国IMS行业偿债能力分析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2018-2023年中国IMS行业发展能力分析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2018-2023年中国IMS行业经营效益分析</w:t>
      </w:r>
      <w:r>
        <w:rPr>
          <w:rFonts w:hint="eastAsia"/>
        </w:rPr>
        <w:br/>
      </w:r>
      <w:r>
        <w:rPr>
          <w:rFonts w:hint="eastAsia"/>
        </w:rPr>
        <w:t>　　图表 IMS行业竞争对手分析</w:t>
      </w:r>
      <w:r>
        <w:rPr>
          <w:rFonts w:hint="eastAsia"/>
        </w:rPr>
        <w:br/>
      </w:r>
      <w:r>
        <w:rPr>
          <w:rFonts w:hint="eastAsia"/>
        </w:rPr>
        <w:t>　　图表 **地区IMS市场规模</w:t>
      </w:r>
      <w:r>
        <w:rPr>
          <w:rFonts w:hint="eastAsia"/>
        </w:rPr>
        <w:br/>
      </w:r>
      <w:r>
        <w:rPr>
          <w:rFonts w:hint="eastAsia"/>
        </w:rPr>
        <w:t>　　图表 **地区IMS行业市场需求</w:t>
      </w:r>
      <w:r>
        <w:rPr>
          <w:rFonts w:hint="eastAsia"/>
        </w:rPr>
        <w:br/>
      </w:r>
      <w:r>
        <w:rPr>
          <w:rFonts w:hint="eastAsia"/>
        </w:rPr>
        <w:t>　　图表 **地区IMS市场调研</w:t>
      </w:r>
      <w:r>
        <w:rPr>
          <w:rFonts w:hint="eastAsia"/>
        </w:rPr>
        <w:br/>
      </w:r>
      <w:r>
        <w:rPr>
          <w:rFonts w:hint="eastAsia"/>
        </w:rPr>
        <w:t>　　图表 **地区IMS行业市场需求分析</w:t>
      </w:r>
      <w:r>
        <w:rPr>
          <w:rFonts w:hint="eastAsia"/>
        </w:rPr>
        <w:br/>
      </w:r>
      <w:r>
        <w:rPr>
          <w:rFonts w:hint="eastAsia"/>
        </w:rPr>
        <w:t>　　图表 **地区IMS市场规模</w:t>
      </w:r>
      <w:r>
        <w:rPr>
          <w:rFonts w:hint="eastAsia"/>
        </w:rPr>
        <w:br/>
      </w:r>
      <w:r>
        <w:rPr>
          <w:rFonts w:hint="eastAsia"/>
        </w:rPr>
        <w:t>　　图表 **地区IMS行业市场需求</w:t>
      </w:r>
      <w:r>
        <w:rPr>
          <w:rFonts w:hint="eastAsia"/>
        </w:rPr>
        <w:br/>
      </w:r>
      <w:r>
        <w:rPr>
          <w:rFonts w:hint="eastAsia"/>
        </w:rPr>
        <w:t>　　图表 **地区IMS市场调研</w:t>
      </w:r>
      <w:r>
        <w:rPr>
          <w:rFonts w:hint="eastAsia"/>
        </w:rPr>
        <w:br/>
      </w:r>
      <w:r>
        <w:rPr>
          <w:rFonts w:hint="eastAsia"/>
        </w:rPr>
        <w:t>　　图表 **地区IMS行业市场需求分析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IMS重点企业（一）基本信息</w:t>
      </w:r>
      <w:r>
        <w:rPr>
          <w:rFonts w:hint="eastAsia"/>
        </w:rPr>
        <w:br/>
      </w:r>
      <w:r>
        <w:rPr>
          <w:rFonts w:hint="eastAsia"/>
        </w:rPr>
        <w:t>　　图表 IMS重点企业（一）经营情况分析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IMS重点企业（一）盈利能力情况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IMS重点企业（一）偿债能力情况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IMS重点企业（一）运营能力情况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IMS重点企业（一）成长能力情况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IMS重点企业（二）基本信息</w:t>
      </w:r>
      <w:r>
        <w:rPr>
          <w:rFonts w:hint="eastAsia"/>
        </w:rPr>
        <w:br/>
      </w:r>
      <w:r>
        <w:rPr>
          <w:rFonts w:hint="eastAsia"/>
        </w:rPr>
        <w:t>　　图表 IMS重点企业（二）经营情况分析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IMS重点企业（二）盈利能力情况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IMS重点企业（二）偿债能力情况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IMS重点企业（二）运营能力情况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IMS重点企业（二）成长能力情况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2024-2030年中国IMS行业信息化</w:t>
      </w:r>
      <w:r>
        <w:rPr>
          <w:rFonts w:hint="eastAsia"/>
        </w:rPr>
        <w:br/>
      </w:r>
      <w:r>
        <w:rPr>
          <w:rFonts w:hint="eastAsia"/>
        </w:rPr>
        <w:t>　　图表 2024-2030年中国IMS行业市场容量预测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2024-2030年中国IMS行业市场规模预测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2024-2030年中国IMS行业风险分析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2024-2030年中国IMS市场前景分析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2024-2030年中国IMS行业发展趋势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1fc16adaa416f" w:history="1">
        <w:r>
          <w:rPr>
            <w:rStyle w:val="Hyperlink"/>
          </w:rPr>
          <w:t>2024-2030年中国IMS市场调研与发展前景预测报告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e1fc16adaa416f" w:history="1">
        <w:r>
          <w:rPr>
            <w:rStyle w:val="Hyperlink"/>
          </w:rPr>
          <w:t>https://www.20087.com/8/82/IMSHangYeFaZhanQianJing.html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2a76ba1ba4963" w:history="1">
      <w:r>
        <w:rPr>
          <w:rStyle w:val="Hyperlink"/>
        </w:rPr>
        <w:t>2024-2030年中国IMS市场调研与发展前景预测报告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IMSHangYeFaZhanQianJing.html" TargetMode="External" Id="Re0e1fc16adaa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IMSHangYeFaZhanQianJing.html" TargetMode="External" Id="R7652a76ba1ba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2023-09-19T08:45:00Z</dcterms:created>
  <dcterms:modified xsi:type="dcterms:W3CDTF">2023-09-19T09:45:00Z</dcterms:modified>
  <dc:subject>2024-2030年中国IMS市场调研与发展前景预测报告</dc:subject>
  <dc:title>2024-2030年中国IMS市场调研与发展前景预测报告</dc:title>
  <cp:keywords>2024-2030年中国IMS市场调研与发展前景预测报告</cp:keywords>
  <dc:description>2024-2030年中国IMS市场调研与发展前景预测报告</dc:description>
</cp:coreProperties>
</file>