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a3706582445d5" w:history="1">
              <w:r>
                <w:rPr>
                  <w:rStyle w:val="Hyperlink"/>
                </w:rPr>
                <w:t>2024-2030年中国体育场馆市场调研及前景趋势分析报告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a3706582445d5" w:history="1">
              <w:r>
                <w:rPr>
                  <w:rStyle w:val="Hyperlink"/>
                </w:rPr>
                <w:t>2024-2030年中国体育场馆市场调研及前景趋势分析报告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0a3706582445d5" w:history="1">
                <w:r>
                  <w:rPr>
                    <w:rStyle w:val="Hyperlink"/>
                  </w:rPr>
                  <w:t>https://www.20087.com/8/62/TiYuChangGuanHangYeXianZhuangJiQianJing.html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馆作为体育赛事和群众体育活动的重要场所，正经历从单一功能向多功能综合体的转变。现代体育场馆不仅拥有先进的比赛设施，还集成了商业、娱乐、会展等多种功能，成为城市的文化地标。智能化技术的应用，如智能化票务系统、场地预定平台、场馆环境智能调控等，提升了运营效率和用户体验。</w:t>
      </w:r>
      <w:r>
        <w:rPr>
          <w:rFonts w:hint="eastAsia"/>
        </w:rPr>
        <w:br/>
      </w:r>
      <w:r>
        <w:rPr>
          <w:rFonts w:hint="eastAsia"/>
        </w:rPr>
        <w:t>　　未来体育场馆的发展将更加注重绿色节能和数字化体验。采用绿色建筑标准，利用太阳能、雨水收集等环保技术，打造可持续发展的场馆将成为主流。同时，5G、VR/AR等技术的应用将为观众带来沉浸式观赛体验，增强互动性和娱乐性。智慧场馆的建设，通过大数据分析观众行为，将为赛事组织、安全管理、客户服务提供更加精准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a3706582445d5" w:history="1">
        <w:r>
          <w:rPr>
            <w:rStyle w:val="Hyperlink"/>
          </w:rPr>
          <w:t>2024-2030年中国体育场馆市场调研及前景趋势分析报告</w:t>
        </w:r>
      </w:hyperlink>
      <w:r>
        <w:rPr>
          <w:rFonts w:hint="eastAsia"/>
        </w:rPr>
        <w:t>》依据国家统计局、发改委及体育场馆相关协会等的数据资料，深入研究了体育场馆行业的现状，包括体育场馆市场需求、市场规模及产业链状况。体育场馆报告分析了体育场馆的价格波动、各细分市场的动态，以及重点企业的经营状况。同时，报告对体育场馆市场前景及发展趋势进行了科学预测，揭示了潜在的市场需求和投资机会，也指出了体育场馆行业内可能的风险。此外，体育场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体育场馆产业市场概述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中国体育场馆产业链发展状况分析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中国体育场馆产业发展分析</w:t>
      </w:r>
      <w:r>
        <w:rPr>
          <w:rFonts w:hint="eastAsia"/>
        </w:rPr>
        <w:br/>
      </w:r>
      <w:r>
        <w:rPr>
          <w:rFonts w:hint="eastAsia"/>
        </w:rPr>
        <w:t>　　第一节 中国体育场馆产业发展现状</w:t>
      </w:r>
      <w:r>
        <w:rPr>
          <w:rFonts w:hint="eastAsia"/>
        </w:rPr>
        <w:br/>
      </w:r>
      <w:r>
        <w:rPr>
          <w:rFonts w:hint="eastAsia"/>
        </w:rPr>
        <w:t>　　第二节 中国体育场馆产业经济运行现状</w:t>
      </w:r>
      <w:r>
        <w:rPr>
          <w:rFonts w:hint="eastAsia"/>
        </w:rPr>
        <w:br/>
      </w:r>
      <w:r>
        <w:rPr>
          <w:rFonts w:hint="eastAsia"/>
        </w:rPr>
        <w:t>　　第三节 中国体育场馆产业存在的问题及发展障碍分析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中国体育场馆产业发展趋势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中国体育场馆市场现状及发展趋势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中国体育场馆市场供给状况</w:t>
      </w:r>
      <w:r>
        <w:rPr>
          <w:rFonts w:hint="eastAsia"/>
        </w:rPr>
        <w:br/>
      </w:r>
      <w:r>
        <w:rPr>
          <w:rFonts w:hint="eastAsia"/>
        </w:rPr>
        <w:t>　　第二节 中国体育场馆市场需求状况</w:t>
      </w:r>
      <w:r>
        <w:rPr>
          <w:rFonts w:hint="eastAsia"/>
        </w:rPr>
        <w:br/>
      </w:r>
      <w:r>
        <w:rPr>
          <w:rFonts w:hint="eastAsia"/>
        </w:rPr>
        <w:t>　　第三节 中国体育场馆市场存在的问题及障碍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中国体育场馆市场发展潜力及发展趋势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中国体育场馆产业基本竞争战略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中国体育场馆产业市场竞争策略分析</w:t>
      </w:r>
      <w:r>
        <w:rPr>
          <w:rFonts w:hint="eastAsia"/>
        </w:rPr>
        <w:br/>
      </w:r>
      <w:r>
        <w:rPr>
          <w:rFonts w:hint="eastAsia"/>
        </w:rPr>
        <w:t>　　第一节 体育场馆产业市场五种竞争动力模式结构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体育场馆产业市场核心竞争力的塑造要素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中国体育场馆产业市场营销策略竞争分析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2023年中国体育场馆产业竞争格局分析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2023年中国体育场馆产业竞争现状分析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2023年中国体育场馆产业集中度分析</w:t>
      </w:r>
      <w:r>
        <w:rPr>
          <w:rFonts w:hint="eastAsia"/>
        </w:rPr>
        <w:br/>
      </w:r>
      <w:r>
        <w:rPr>
          <w:rFonts w:hint="eastAsia"/>
        </w:rPr>
        <w:t>　　　　一、体育场馆企业分布分析</w:t>
      </w:r>
      <w:r>
        <w:rPr>
          <w:rFonts w:hint="eastAsia"/>
        </w:rPr>
        <w:br/>
      </w:r>
      <w:r>
        <w:rPr>
          <w:rFonts w:hint="eastAsia"/>
        </w:rPr>
        <w:t>　　　　二、体育场馆市场集中度分析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领先企业在中国体育场馆产业市场竞争策略研究</w:t>
      </w:r>
      <w:r>
        <w:rPr>
          <w:rFonts w:hint="eastAsia"/>
        </w:rPr>
        <w:br/>
      </w:r>
      <w:r>
        <w:rPr>
          <w:rFonts w:hint="eastAsia"/>
        </w:rPr>
        <w:t>　　　　　　1 上海东亚体育文化中心有限公司</w:t>
      </w:r>
      <w:r>
        <w:rPr>
          <w:rFonts w:hint="eastAsia"/>
        </w:rPr>
        <w:br/>
      </w:r>
      <w:r>
        <w:rPr>
          <w:rFonts w:hint="eastAsia"/>
        </w:rPr>
        <w:t>　　　　　　1.1 企业发展概况</w:t>
      </w:r>
      <w:r>
        <w:rPr>
          <w:rFonts w:hint="eastAsia"/>
        </w:rPr>
        <w:br/>
      </w:r>
      <w:r>
        <w:rPr>
          <w:rFonts w:hint="eastAsia"/>
        </w:rPr>
        <w:t>　　　　　　1.2 企业场馆资源</w:t>
      </w:r>
      <w:r>
        <w:rPr>
          <w:rFonts w:hint="eastAsia"/>
        </w:rPr>
        <w:br/>
      </w:r>
      <w:r>
        <w:rPr>
          <w:rFonts w:hint="eastAsia"/>
        </w:rPr>
        <w:t>　　　　　　1.3 企业服务项目</w:t>
      </w:r>
      <w:r>
        <w:rPr>
          <w:rFonts w:hint="eastAsia"/>
        </w:rPr>
        <w:br/>
      </w:r>
      <w:r>
        <w:rPr>
          <w:rFonts w:hint="eastAsia"/>
        </w:rPr>
        <w:t>　　　　　　2 北京体育之窗文化传播有限公司</w:t>
      </w:r>
      <w:r>
        <w:rPr>
          <w:rFonts w:hint="eastAsia"/>
        </w:rPr>
        <w:br/>
      </w:r>
      <w:r>
        <w:rPr>
          <w:rFonts w:hint="eastAsia"/>
        </w:rPr>
        <w:t>　　　　　　2.1 企业发展概况</w:t>
      </w:r>
      <w:r>
        <w:rPr>
          <w:rFonts w:hint="eastAsia"/>
        </w:rPr>
        <w:br/>
      </w:r>
      <w:r>
        <w:rPr>
          <w:rFonts w:hint="eastAsia"/>
        </w:rPr>
        <w:t>　　　　　　2.2 企业投资前景</w:t>
      </w:r>
      <w:r>
        <w:rPr>
          <w:rFonts w:hint="eastAsia"/>
        </w:rPr>
        <w:br/>
      </w:r>
      <w:r>
        <w:rPr>
          <w:rFonts w:hint="eastAsia"/>
        </w:rPr>
        <w:t>　　　　　　2.3 企业服务项目</w:t>
      </w:r>
      <w:r>
        <w:rPr>
          <w:rFonts w:hint="eastAsia"/>
        </w:rPr>
        <w:br/>
      </w:r>
      <w:r>
        <w:rPr>
          <w:rFonts w:hint="eastAsia"/>
        </w:rPr>
        <w:t>　　　　　　3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　　3.1 企业发展概况</w:t>
      </w:r>
      <w:r>
        <w:rPr>
          <w:rFonts w:hint="eastAsia"/>
        </w:rPr>
        <w:br/>
      </w:r>
      <w:r>
        <w:rPr>
          <w:rFonts w:hint="eastAsia"/>
        </w:rPr>
        <w:t>　　　　　　3.2 经营效益分析</w:t>
      </w:r>
      <w:r>
        <w:rPr>
          <w:rFonts w:hint="eastAsia"/>
        </w:rPr>
        <w:br/>
      </w:r>
      <w:r>
        <w:rPr>
          <w:rFonts w:hint="eastAsia"/>
        </w:rPr>
        <w:t>　　　　　　3.3 业务经营分析</w:t>
      </w:r>
      <w:r>
        <w:rPr>
          <w:rFonts w:hint="eastAsia"/>
        </w:rPr>
        <w:br/>
      </w:r>
      <w:r>
        <w:rPr>
          <w:rFonts w:hint="eastAsia"/>
        </w:rPr>
        <w:t>　　　　　　3.4 财务状况分析</w:t>
      </w:r>
      <w:r>
        <w:rPr>
          <w:rFonts w:hint="eastAsia"/>
        </w:rPr>
        <w:br/>
      </w:r>
      <w:r>
        <w:rPr>
          <w:rFonts w:hint="eastAsia"/>
        </w:rPr>
        <w:t>　　　　　　3.5 未来前景展望</w:t>
      </w:r>
      <w:r>
        <w:rPr>
          <w:rFonts w:hint="eastAsia"/>
        </w:rPr>
        <w:br/>
      </w:r>
      <w:r>
        <w:rPr>
          <w:rFonts w:hint="eastAsia"/>
        </w:rPr>
        <w:t>　　　　　　4 北京华体世纪体育场馆经营管理有限公司</w:t>
      </w:r>
      <w:r>
        <w:rPr>
          <w:rFonts w:hint="eastAsia"/>
        </w:rPr>
        <w:br/>
      </w:r>
      <w:r>
        <w:rPr>
          <w:rFonts w:hint="eastAsia"/>
        </w:rPr>
        <w:t>　　　　　　4.1 企业发展概况</w:t>
      </w:r>
      <w:r>
        <w:rPr>
          <w:rFonts w:hint="eastAsia"/>
        </w:rPr>
        <w:br/>
      </w:r>
      <w:r>
        <w:rPr>
          <w:rFonts w:hint="eastAsia"/>
        </w:rPr>
        <w:t>　　　　　　4.2 企业发展优势</w:t>
      </w:r>
      <w:r>
        <w:rPr>
          <w:rFonts w:hint="eastAsia"/>
        </w:rPr>
        <w:br/>
      </w:r>
      <w:r>
        <w:rPr>
          <w:rFonts w:hint="eastAsia"/>
        </w:rPr>
        <w:t>　　　　　　4.3 企业服务项目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中国体育场馆产业市场发展预测</w:t>
      </w:r>
      <w:r>
        <w:rPr>
          <w:rFonts w:hint="eastAsia"/>
        </w:rPr>
        <w:br/>
      </w:r>
      <w:r>
        <w:rPr>
          <w:rFonts w:hint="eastAsia"/>
        </w:rPr>
        <w:t>　　第一节 中国体育场馆产业发展环境预测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中国体育场馆产业发展预测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中国体育场馆市场发展预测</w:t>
      </w:r>
      <w:r>
        <w:rPr>
          <w:rFonts w:hint="eastAsia"/>
        </w:rPr>
        <w:br/>
      </w:r>
      <w:r>
        <w:rPr>
          <w:rFonts w:hint="eastAsia"/>
        </w:rPr>
        <w:t>　　　　一、2018-2023年中国体育场馆行业现状分析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二、2024-2030年中国体育场馆市场结构预测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三、2024-2030年中国体育场馆市场集中度预测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四、2024-2030年中国体育场馆市场供给预测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五、2024-2030年中国体育场馆市场价格预测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中国体育场馆产业市场投资机会与风险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中国体育场馆产业市场投资优势分析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中国体育场馆产业市场投资劣势分析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中国体育场馆产业市场投资机会分析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中国体育场馆产业市场投资前景分析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中国体育场馆产业市场竞争策略建议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中国体育场馆产业竞争战略建议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中国体育场馆产业竞争策略建议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2024-2030年中国体育场馆行业企业经营战略建议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2018-2023年体育场馆行业企业的标杆管理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2018-2023年体育场馆行业企业的资本运作模式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一、体育场馆行业企业国内资本市场的运作建议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、体育场馆行业企业的兼并及收购建议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、体育场馆行业企业的融资方式选择建议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二、体育场馆行业企业海外资本市场的运作建议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2024-2030年体育场馆行业企业营销模式建议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一、体育场馆行业企业的国内营销模式建议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 、体育场馆行业企业的渠道建设</w:t>
      </w:r>
      <w:r>
        <w:rPr>
          <w:rFonts w:hint="eastAsia"/>
        </w:rPr>
        <w:br/>
      </w:r>
      <w:r>
        <w:rPr>
          <w:rFonts w:hint="eastAsia"/>
        </w:rPr>
        <w:t>　　　　　　2 、体育场馆行业企业的品牌建设</w:t>
      </w:r>
      <w:r>
        <w:rPr>
          <w:rFonts w:hint="eastAsia"/>
        </w:rPr>
        <w:br/>
      </w:r>
      <w:r>
        <w:rPr>
          <w:rFonts w:hint="eastAsia"/>
        </w:rPr>
        <w:t>　　　　二、体育场馆行业企业海外营销模式建议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 、体育场馆行业企业的海外细分市场选择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 、体育场馆行业企业的海外经销商选择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投资的建议及观点</w:t>
      </w:r>
      <w:r>
        <w:rPr>
          <w:rFonts w:hint="eastAsia"/>
        </w:rPr>
        <w:br/>
      </w:r>
      <w:r>
        <w:rPr>
          <w:rFonts w:hint="eastAsia"/>
        </w:rPr>
        <w:t>　　第一节 体育场馆行业投资前景研究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体育场馆行业历程</w:t>
      </w:r>
      <w:r>
        <w:rPr>
          <w:rFonts w:hint="eastAsia"/>
        </w:rPr>
        <w:br/>
      </w:r>
      <w:r>
        <w:rPr>
          <w:rFonts w:hint="eastAsia"/>
        </w:rPr>
        <w:t>　　图表 体育场馆行业生命周期</w:t>
      </w:r>
      <w:r>
        <w:rPr>
          <w:rFonts w:hint="eastAsia"/>
        </w:rPr>
        <w:br/>
      </w:r>
      <w:r>
        <w:rPr>
          <w:rFonts w:hint="eastAsia"/>
        </w:rPr>
        <w:t>　　图表 体育场馆行业产业链分析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2018-2023年体育场馆行业市场容量统计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2018-2023年中国体育场馆行业市场规模及增长情况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2018-2023年中国体育场馆行业销售收入分析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2018-2023年中国体育场馆行业盈利情况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2018-2023年中国体育场馆行业利润总额分析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2018-2023年中国体育场馆行业企业数量情况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2018-2023年中国体育场馆行业企业平均规模情况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2018-2023年中国体育场馆行业竞争力分析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2018-2023年中国体育场馆行业盈利能力分析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2018-2023年中国体育场馆行业运营能力分析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2018-2023年中国体育场馆行业偿债能力分析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2018-2023年中国体育场馆行业发展能力分析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2018-2023年中国体育场馆行业经营效益分析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**地区体育场馆市场规模及增长情况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**地区体育场馆行业市场需求情况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**地区体育场馆市场规模及增长情况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**地区体育场馆行业市场需求情况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**地区体育场馆市场规模及增长情况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**地区体育场馆行业市场需求情况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体育场馆重点企业（一）基本信息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体育场馆重点企业（一）经营情况分析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体育场馆重点企业（一）盈利能力情况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体育场馆重点企业（一）偿债能力情况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体育场馆重点企业（一）运营能力情况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体育场馆重点企业（一）成长能力情况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体育场馆重点企业（二）基本信息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体育场馆重点企业（二）经营情况分析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体育场馆重点企业（二）盈利能力情况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体育场馆重点企业（二）偿债能力情况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体育场馆重点企业（二）运营能力情况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体育场馆重点企业（二）成长能力情况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2024-2030年中国体育场馆行业市场容量预测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2024-2030年中国体育场馆行业市场规模预测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2024-2030年中国体育场馆市场前景分析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2024-2030年中国体育场馆行业发展趋势预测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a3706582445d5" w:history="1">
        <w:r>
          <w:rPr>
            <w:rStyle w:val="Hyperlink"/>
          </w:rPr>
          <w:t>2024-2030年中国体育场馆市场调研及前景趋势分析报告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0a3706582445d5" w:history="1">
        <w:r>
          <w:rPr>
            <w:rStyle w:val="Hyperlink"/>
          </w:rPr>
          <w:t>https://www.20087.com/8/62/TiYuChangGuanHangYeXianZhuangJiQianJing.html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1b3fe498e4bc8" w:history="1">
      <w:r>
        <w:rPr>
          <w:rStyle w:val="Hyperlink"/>
        </w:rPr>
        <w:t>2024-2030年中国体育场馆市场调研及前景趋势分析报告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TiYuChangGuanHangYeXianZhuangJiQianJing.html" TargetMode="External" Id="Reb0a37065824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TiYuChangGuanHangYeXianZhuangJiQianJing.html" TargetMode="External" Id="R1d21b3fe498e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2023-11-15T08:16:04Z</dcterms:created>
  <dcterms:modified xsi:type="dcterms:W3CDTF">2023-11-15T09:16:04Z</dcterms:modified>
  <dc:subject>2024-2030年中国体育场馆市场调研及前景趋势分析报告</dc:subject>
  <dc:title>2024-2030年中国体育场馆市场调研及前景趋势分析报告</dc:title>
  <cp:keywords>2024-2030年中国体育场馆市场调研及前景趋势分析报告</cp:keywords>
  <dc:description>2024-2030年中国体育场馆市场调研及前景趋势分析报告</dc:description>
</cp:coreProperties>
</file>