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5ac8be43c4b69" w:history="1">
              <w:r>
                <w:rPr>
                  <w:rStyle w:val="Hyperlink"/>
                </w:rPr>
                <w:t>中国零售药房行业研究分析与发展前景预测报告（2026-2032年）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5ac8be43c4b69" w:history="1">
              <w:r>
                <w:rPr>
                  <w:rStyle w:val="Hyperlink"/>
                </w:rPr>
                <w:t>中国零售药房行业研究分析与发展前景预测报告（2026-2032年）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5ac8be43c4b69" w:history="1">
                <w:r>
                  <w:rPr>
                    <w:rStyle w:val="Hyperlink"/>
                  </w:rPr>
                  <w:t>https://www.20087.com/8/02/LingShouYaoFangDeXianZhuangYuFaZhanQianJing.html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房是药品流通终端与基层健康服务的重要节点，已从传统药品销售向“医药+健康+便利”复合业态转型。主流连锁药房普遍配备执业药师提供用药指导，并拓展慢病管理、疫苗接种、健康检测及医保定点服务；同时，线上商城与O2O即时配送体系加速融合，支持处方流转与送药上门。在政策推动下，处方外流、医保支付改革及DTP（直接面向患者）药房模式提升专业服务能力。石灰岩是水泥与冶金熔剂的主要原料，砂岩用于玻璃制造与水处理滤料，而富含有机质的页岩则是页岩气与页岩油勘探开发的对象。当前开采活动高度依赖地质勘探精度与环保合规性，露天矿需配套复垦与粉尘控制措施。然而，无序开采易引发水土流失、生物栖息地破坏及景观割裂；同时，高品位沉积岩资源日益枯竭，低品位矿利用技术尚未成熟。</w:t>
      </w:r>
      <w:r>
        <w:rPr>
          <w:rFonts w:hint="eastAsia"/>
        </w:rPr>
        <w:br/>
      </w:r>
      <w:r>
        <w:rPr>
          <w:rFonts w:hint="eastAsia"/>
        </w:rPr>
        <w:t>　　未来沉积岩开发利用将聚焦资源高效利用、生态修复与碳中和协同。碳酸盐岩（如石灰岩）将探索直接空气捕集（DAC）中的矿物碳化应用，实现负排放；而页岩微结构改性技术可提升其在陶瓷、填料等高值领域的利用率。在开采环节，无人机遥感与AI地质建模将优化矿体边界识别，减少剥离量；智能爆破与干法除尘则降低环境扰动。更重要的是，废弃采坑将被改造为抽水蓄能库、生态湿地或文旅空间，推动“矿山生命周期”向“生态再生周期”转变。长远看，沉积岩产业将从资源提取转向地质资源-生态服务双重价值创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5ac8be43c4b69" w:history="1">
        <w:r>
          <w:rPr>
            <w:rStyle w:val="Hyperlink"/>
          </w:rPr>
          <w:t>中国零售药房行业研究分析与发展前景预测报告（2026-2032年）</w:t>
        </w:r>
      </w:hyperlink>
      <w:r>
        <w:rPr>
          <w:rFonts w:hint="eastAsia"/>
        </w:rPr>
        <w:t>》依托权威数据资源与长期市场监测，系统分析了零售药房行业的市场规模、市场需求及产业链结构，深入探讨了零售药房价格变动与细分市场特征。报告科学预测了零售药房市场前景及未来发展趋势，重点剖析了行业集中度、竞争格局及重点企业的市场地位，并通过SWOT分析揭示了零售药房行业机遇与潜在风险。报告为投资者及业内企业提供了全面的市场洞察与决策参考，助力把握零售药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零售药房产业概述</w:t>
      </w:r>
      <w:r>
        <w:rPr>
          <w:rFonts w:hint="eastAsia"/>
        </w:rPr>
        <w:br/>
      </w:r>
      <w:r>
        <w:rPr>
          <w:rFonts w:hint="eastAsia"/>
        </w:rPr>
        <w:t>　　第一节 零售药房定义与分类</w:t>
      </w:r>
      <w:r>
        <w:rPr>
          <w:rFonts w:hint="eastAsia"/>
        </w:rPr>
        <w:br/>
      </w:r>
      <w:r>
        <w:rPr>
          <w:rFonts w:hint="eastAsia"/>
        </w:rPr>
        <w:t>　　第二节 零售药房产业链结构及关键环节剖析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零售药房商业模式与盈利模式解析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零售药房经济指标与行业评估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全球零售药房市场发展综述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2020-2025年全球零售药房市场规模及增长趋势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主要国家与地区零售药房市场对比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2026-2032年全球零售药房行业发展趋势与前景预测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国际零售药房市场发展趋势及对我国启示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二、对我国零售药房市场的借鉴意义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中国零售药房行业市场规模分析与预测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零售药房市场的总体规模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一、2020-2025年零售药房市场规模变化及趋势分析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二、2026年零售药房行业市场规模特点</w:t>
      </w:r>
      <w:r>
        <w:rPr>
          <w:rFonts w:hint="eastAsia"/>
        </w:rPr>
        <w:br/>
      </w:r>
      <w:r>
        <w:rPr>
          <w:rFonts w:hint="eastAsia"/>
        </w:rPr>
        <w:t>　　第二节 零售药房市场规模的构成</w:t>
      </w:r>
      <w:r>
        <w:rPr>
          <w:rFonts w:hint="eastAsia"/>
        </w:rPr>
        <w:br/>
      </w:r>
      <w:r>
        <w:rPr>
          <w:rFonts w:hint="eastAsia"/>
        </w:rPr>
        <w:t>　　　　一、零售药房客户群体特征与偏好分析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二、不同类型零售药房市场规模分布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三、各地区零售药房市场规模差异与特点</w:t>
      </w:r>
      <w:r>
        <w:rPr>
          <w:rFonts w:hint="eastAsia"/>
        </w:rPr>
        <w:br/>
      </w:r>
      <w:r>
        <w:rPr>
          <w:rFonts w:hint="eastAsia"/>
        </w:rPr>
        <w:t>　　第三节 零售药房市场规模的预测与展望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一、未来几年零售药房市场规模增长预测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2025-2026年零售药房行业技术发展现状及趋势分析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零售药房行业技术发展现状分析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国内外零售药房行业技术差距分析及差距形成的主要原因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零售药房行业技术发展方向、趋势预测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提升零售药房行业技术能力策略建议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2020-2025年中国零售药房行业总体发展与财务状况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2020-2025年零售药房行业规模情况</w:t>
      </w:r>
      <w:r>
        <w:rPr>
          <w:rFonts w:hint="eastAsia"/>
        </w:rPr>
        <w:br/>
      </w:r>
      <w:r>
        <w:rPr>
          <w:rFonts w:hint="eastAsia"/>
        </w:rPr>
        <w:t>　　　　一、零售药房行业企业数量规模</w:t>
      </w:r>
      <w:r>
        <w:rPr>
          <w:rFonts w:hint="eastAsia"/>
        </w:rPr>
        <w:br/>
      </w:r>
      <w:r>
        <w:rPr>
          <w:rFonts w:hint="eastAsia"/>
        </w:rPr>
        <w:t>　　　　二、零售药房行业从业人员规模</w:t>
      </w:r>
      <w:r>
        <w:rPr>
          <w:rFonts w:hint="eastAsia"/>
        </w:rPr>
        <w:br/>
      </w:r>
      <w:r>
        <w:rPr>
          <w:rFonts w:hint="eastAsia"/>
        </w:rPr>
        <w:t>　　　　三、零售药房行业市场敏感性分析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2020-2025年零售药房行业财务能力分析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一、零售药房行业盈利能力</w:t>
      </w:r>
      <w:r>
        <w:rPr>
          <w:rFonts w:hint="eastAsia"/>
        </w:rPr>
        <w:br/>
      </w:r>
      <w:r>
        <w:rPr>
          <w:rFonts w:hint="eastAsia"/>
        </w:rPr>
        <w:t>　　　　二、零售药房行业偿债能力</w:t>
      </w:r>
      <w:r>
        <w:rPr>
          <w:rFonts w:hint="eastAsia"/>
        </w:rPr>
        <w:br/>
      </w:r>
      <w:r>
        <w:rPr>
          <w:rFonts w:hint="eastAsia"/>
        </w:rPr>
        <w:t>　　　　三、零售药房行业营运能力</w:t>
      </w:r>
      <w:r>
        <w:rPr>
          <w:rFonts w:hint="eastAsia"/>
        </w:rPr>
        <w:br/>
      </w:r>
      <w:r>
        <w:rPr>
          <w:rFonts w:hint="eastAsia"/>
        </w:rPr>
        <w:t>　　　　四、零售药房行业发展能力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中国零售药房行业细分市场调研与机会挖掘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零售药房细分市场（一）市场调研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零售药房细分市场（二）市场调研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中国零售药房行业区域市场调研分析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2020-2025年中国零售药房行业重点区域调研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一、重点地区（一）零售药房市场规模与特点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二、重点地区（二）零售药房市场规模及特点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三、重点地区（三）零售药房市场规模及特点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四、重点地区（四）零售药房市场规模及特点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不同区域零售药房市场的对比与启示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二、零售药房市场拓展策略与建议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零售药房行业渠道分析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二、各类渠道对零售药房行业的影响</w:t>
      </w:r>
      <w:r>
        <w:rPr>
          <w:rFonts w:hint="eastAsia"/>
        </w:rPr>
        <w:br/>
      </w:r>
      <w:r>
        <w:rPr>
          <w:rFonts w:hint="eastAsia"/>
        </w:rPr>
        <w:t>　　　　三、主要零售药房企业渠道策略研究</w:t>
      </w:r>
      <w:r>
        <w:rPr>
          <w:rFonts w:hint="eastAsia"/>
        </w:rPr>
        <w:br/>
      </w:r>
      <w:r>
        <w:rPr>
          <w:rFonts w:hint="eastAsia"/>
        </w:rPr>
        <w:t>　　第二节 零售药房行业客户分析与定位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零售药房行业总体市场竞争状况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一、零售药房行业竞争结构分析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二、零售药房企业竞争格局与集中度评估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三、零售药房行业SWOT分析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零售药房行业重点企业调研分析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零售药房企业发展策略分析</w:t>
      </w:r>
      <w:r>
        <w:rPr>
          <w:rFonts w:hint="eastAsia"/>
        </w:rPr>
        <w:br/>
      </w:r>
      <w:r>
        <w:rPr>
          <w:rFonts w:hint="eastAsia"/>
        </w:rPr>
        <w:t>　　第一节 零售药房市场与销售策略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零售药房品牌战略思考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中国零售药房行业发展环境分析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二、零售药房行业主管部门、监管体制及相关政策法规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3、零售药房行业的主要法律、法规和政策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4、2026年零售药房行业法律法规和政策对行业的影响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二、零售药房消费者需求分析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一、零售药房技术的应用与创新</w:t>
      </w:r>
      <w:r>
        <w:rPr>
          <w:rFonts w:hint="eastAsia"/>
        </w:rPr>
        <w:br/>
      </w:r>
      <w:r>
        <w:rPr>
          <w:rFonts w:hint="eastAsia"/>
        </w:rPr>
        <w:t>　　　　二、零售药房行业发展的技术趋势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2026-2032年零售药房行业展趋势预测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2026-2032年零售药房市场发展前景分析</w:t>
      </w:r>
      <w:r>
        <w:rPr>
          <w:rFonts w:hint="eastAsia"/>
        </w:rPr>
        <w:br/>
      </w:r>
      <w:r>
        <w:rPr>
          <w:rFonts w:hint="eastAsia"/>
        </w:rPr>
        <w:t>　　　　一、零售药房市场发展潜力</w:t>
      </w:r>
      <w:r>
        <w:rPr>
          <w:rFonts w:hint="eastAsia"/>
        </w:rPr>
        <w:br/>
      </w:r>
      <w:r>
        <w:rPr>
          <w:rFonts w:hint="eastAsia"/>
        </w:rPr>
        <w:t>　　　　二、零售药房市场前景分析</w:t>
      </w:r>
      <w:r>
        <w:rPr>
          <w:rFonts w:hint="eastAsia"/>
        </w:rPr>
        <w:br/>
      </w:r>
      <w:r>
        <w:rPr>
          <w:rFonts w:hint="eastAsia"/>
        </w:rPr>
        <w:t>　　　　三、零售药房细分行业发展前景分析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2026-2032年零售药房发展趋势预测</w:t>
      </w:r>
      <w:r>
        <w:rPr>
          <w:rFonts w:hint="eastAsia"/>
        </w:rPr>
        <w:br/>
      </w:r>
      <w:r>
        <w:rPr>
          <w:rFonts w:hint="eastAsia"/>
        </w:rPr>
        <w:t>　　　　一、零售药房发展趋势预测</w:t>
      </w:r>
      <w:r>
        <w:rPr>
          <w:rFonts w:hint="eastAsia"/>
        </w:rPr>
        <w:br/>
      </w:r>
      <w:r>
        <w:rPr>
          <w:rFonts w:hint="eastAsia"/>
        </w:rPr>
        <w:t>　　　　二、零售药房市场规模预测</w:t>
      </w:r>
      <w:r>
        <w:rPr>
          <w:rFonts w:hint="eastAsia"/>
        </w:rPr>
        <w:br/>
      </w:r>
      <w:r>
        <w:rPr>
          <w:rFonts w:hint="eastAsia"/>
        </w:rPr>
        <w:t>　　　　三、零售药房细分市场发展趋势预测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未来零售药房行业挑战与机遇探讨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一、零售药房行业挑战</w:t>
      </w:r>
      <w:r>
        <w:rPr>
          <w:rFonts w:hint="eastAsia"/>
        </w:rPr>
        <w:br/>
      </w:r>
      <w:r>
        <w:rPr>
          <w:rFonts w:hint="eastAsia"/>
        </w:rPr>
        <w:t>　　　　二、零售药房行业机遇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零售药房行业研究结论及建议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对零售药房行业发展的建议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中⋅智⋅林⋅－对零售药房企业和投资者的建议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零售药房行业现状</w:t>
      </w:r>
      <w:r>
        <w:rPr>
          <w:rFonts w:hint="eastAsia"/>
        </w:rPr>
        <w:br/>
      </w:r>
      <w:r>
        <w:rPr>
          <w:rFonts w:hint="eastAsia"/>
        </w:rPr>
        <w:t>　　图表 零售药房行业产业链调研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2020-2025年零售药房行业市场容量统计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2020-2025年中国零售药房行业市场规模情况</w:t>
      </w:r>
      <w:r>
        <w:rPr>
          <w:rFonts w:hint="eastAsia"/>
        </w:rPr>
        <w:br/>
      </w:r>
      <w:r>
        <w:rPr>
          <w:rFonts w:hint="eastAsia"/>
        </w:rPr>
        <w:t>　　图表 零售药房行业动态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2020-2025年中国零售药房行业经营效益分析</w:t>
      </w:r>
      <w:r>
        <w:rPr>
          <w:rFonts w:hint="eastAsia"/>
        </w:rPr>
        <w:br/>
      </w:r>
      <w:r>
        <w:rPr>
          <w:rFonts w:hint="eastAsia"/>
        </w:rPr>
        <w:t>　　图表 零售药房行业竞争对手分析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**地区零售药房市场规模</w:t>
      </w:r>
      <w:r>
        <w:rPr>
          <w:rFonts w:hint="eastAsia"/>
        </w:rPr>
        <w:br/>
      </w:r>
      <w:r>
        <w:rPr>
          <w:rFonts w:hint="eastAsia"/>
        </w:rPr>
        <w:t>　　图表 **地区零售药房行业市场需求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**地区零售药房市场调研</w:t>
      </w:r>
      <w:r>
        <w:rPr>
          <w:rFonts w:hint="eastAsia"/>
        </w:rPr>
        <w:br/>
      </w:r>
      <w:r>
        <w:rPr>
          <w:rFonts w:hint="eastAsia"/>
        </w:rPr>
        <w:t>　　图表 **地区零售药房行业市场需求分析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**地区零售药房市场规模</w:t>
      </w:r>
      <w:r>
        <w:rPr>
          <w:rFonts w:hint="eastAsia"/>
        </w:rPr>
        <w:br/>
      </w:r>
      <w:r>
        <w:rPr>
          <w:rFonts w:hint="eastAsia"/>
        </w:rPr>
        <w:t>　　图表 **地区零售药房行业市场需求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**地区零售药房市场调研</w:t>
      </w:r>
      <w:r>
        <w:rPr>
          <w:rFonts w:hint="eastAsia"/>
        </w:rPr>
        <w:br/>
      </w:r>
      <w:r>
        <w:rPr>
          <w:rFonts w:hint="eastAsia"/>
        </w:rPr>
        <w:t>　　图表 **地区零售药房行业市场需求分析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2026-2032年中国零售药房行业信息化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2026-2032年中国零售药房行业市场容量预测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2026-2032年中国零售药房行业市场规模预测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2026-2032年中国零售药房行业风险分析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2026-2032年中国零售药房市场前景分析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2026-2032年中国零售药房行业发展趋势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5ac8be43c4b69" w:history="1">
        <w:r>
          <w:rPr>
            <w:rStyle w:val="Hyperlink"/>
          </w:rPr>
          <w:t>中国零售药房行业研究分析与发展前景预测报告（2026-2032年）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5ac8be43c4b69" w:history="1">
        <w:r>
          <w:rPr>
            <w:rStyle w:val="Hyperlink"/>
          </w:rPr>
          <w:t>https://www.20087.com/8/02/LingShouYaoFangDeXianZhuangYuFaZhanQianJing.html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0e47eff04c3e" w:history="1">
      <w:r>
        <w:rPr>
          <w:rStyle w:val="Hyperlink"/>
        </w:rPr>
        <w:t>中国零售药房行业研究分析与发展前景预测报告（2026-2032年）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ingShouYaoFangDeXianZhuangYuFaZhanQianJing.html" TargetMode="External" Id="Rf9b5ac8be43c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ingShouYaoFangDeXianZhuangYuFaZhanQianJing.html" TargetMode="External" Id="R75b90e47eff0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2026-01-04T01:56:54Z</dcterms:created>
  <dcterms:modified xsi:type="dcterms:W3CDTF">2026-01-04T02:56:54Z</dcterms:modified>
  <dc:subject>中国零售药房行业研究分析与发展前景预测报告（2026-2032年）</dc:subject>
  <dc:title>中国零售药房行业研究分析与发展前景预测报告（2026-2032年）</dc:title>
  <cp:keywords>中国零售药房行业研究分析与发展前景预测报告（2026-2032年）</cp:keywords>
  <dc:description>中国零售药房行业研究分析与发展前景预测报告（2026-2032年）</dc:description>
</cp:coreProperties>
</file>