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c51139ba94f28" w:history="1">
              <w:r>
                <w:rPr>
                  <w:rStyle w:val="Hyperlink"/>
                </w:rPr>
                <w:t>2026-2032年全球与中国马术服装行业分析及前景趋势报告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c51139ba94f28" w:history="1">
              <w:r>
                <w:rPr>
                  <w:rStyle w:val="Hyperlink"/>
                </w:rPr>
                <w:t>2026-2032年全球与中国马术服装行业分析及前景趋势报告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c51139ba94f28" w:history="1">
                <w:r>
                  <w:rPr>
                    <w:rStyle w:val="Hyperlink"/>
                  </w:rPr>
                  <w:t>https://www.20087.com/8/72/MaShuFuZhuangShiChangQianJingFenXi.html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术服装是专为骑手设计的功能性运动服饰，包括骑士服、马裤、马靴及头盔，需兼顾安全性、灵活性、专业礼仪与时尚元素。当前高端产品采用四向弹力面料、防滑硅胶裆部、透气网眼及CE认证安全头盔，强调符合FEI（国际马联）赛事规范与日常训练舒适性。在马术运动从小众走向大众、青少年培训市场扩大的推动下，兼具专业性与潮流感的轻奢马术服饰需求增长。然而，部分低价产品忽视防护标准，头盔抗冲击性能不足；传统羊毛马裤易缩水，维护成本高；功能性与美观性难以平衡。</w:t>
      </w:r>
      <w:r>
        <w:rPr>
          <w:rFonts w:hint="eastAsia"/>
        </w:rPr>
        <w:br/>
      </w:r>
      <w:r>
        <w:rPr>
          <w:rFonts w:hint="eastAsia"/>
        </w:rPr>
        <w:t>　　未来，马术服装将向智能防护、可持续材料与场景细分方向演进。集成柔性冲击传感器的智能头盔可在坠马时自动报警；相变材料（PCM）织物调节体温，提升长时间骑行舒适度。在环保方面，再生聚酯纤维、植物鞣制皮革及无氟防水涂层将降低环境足迹；模块化设计支持部件单独更换。产品线将细分为竞技、休闲、儿童及障碍赛专用系列。随着体育消费升级与马术文化普及，马术服装将从专业装备升级为融合安全科技、生态责任与生活方式表达的高端运动时尚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bc51139ba94f28" w:history="1">
        <w:r>
          <w:rPr>
            <w:rStyle w:val="Hyperlink"/>
          </w:rPr>
          <w:t>2026-2032年全球与中国马术服装行业分析及前景趋势报告</w:t>
        </w:r>
      </w:hyperlink>
      <w:r>
        <w:rPr>
          <w:rFonts w:hint="eastAsia"/>
        </w:rPr>
        <w:t>》系统分析了马术服装行业的产业链结构、市场规模及需求特征，详细解读了价格体系与行业现状。基于严谨的数据分析与市场洞察，报告科学预测了马术服装行业前景与发展趋势。同时，重点剖析了马术服装重点企业的竞争格局、市场集中度及品牌影响力，并对马术服装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按产品类型细分，全球马术服装市场规模2021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服装</w:t>
      </w:r>
      <w:r>
        <w:rPr>
          <w:rFonts w:hint="eastAsia"/>
        </w:rPr>
        <w:br/>
      </w:r>
      <w:r>
        <w:rPr>
          <w:rFonts w:hint="eastAsia"/>
        </w:rPr>
        <w:t>　　　　1.3.3 头盔</w:t>
      </w:r>
      <w:r>
        <w:rPr>
          <w:rFonts w:hint="eastAsia"/>
        </w:rPr>
        <w:br/>
      </w:r>
      <w:r>
        <w:rPr>
          <w:rFonts w:hint="eastAsia"/>
        </w:rPr>
        <w:t>　　　　1.3.4 靴子</w:t>
      </w:r>
      <w:r>
        <w:rPr>
          <w:rFonts w:hint="eastAsia"/>
        </w:rPr>
        <w:br/>
      </w:r>
      <w:r>
        <w:rPr>
          <w:rFonts w:hint="eastAsia"/>
        </w:rPr>
        <w:t>　　　　1.3.5 手套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按应用细分，全球马术服装市场规模2021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女性</w:t>
      </w:r>
      <w:r>
        <w:rPr>
          <w:rFonts w:hint="eastAsia"/>
        </w:rPr>
        <w:br/>
      </w:r>
      <w:r>
        <w:rPr>
          <w:rFonts w:hint="eastAsia"/>
        </w:rPr>
        <w:t>　　　　1.4.3 男性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马术服装行业发展总体概况</w:t>
      </w:r>
      <w:r>
        <w:rPr>
          <w:rFonts w:hint="eastAsia"/>
        </w:rPr>
        <w:br/>
      </w:r>
      <w:r>
        <w:rPr>
          <w:rFonts w:hint="eastAsia"/>
        </w:rPr>
        <w:t>　　　　1.5.2 马术服装行业发展主要特点</w:t>
      </w:r>
      <w:r>
        <w:rPr>
          <w:rFonts w:hint="eastAsia"/>
        </w:rPr>
        <w:br/>
      </w:r>
      <w:r>
        <w:rPr>
          <w:rFonts w:hint="eastAsia"/>
        </w:rPr>
        <w:t>　　　　1.5.3 马术服装行业发展影响因素</w:t>
      </w:r>
      <w:r>
        <w:rPr>
          <w:rFonts w:hint="eastAsia"/>
        </w:rPr>
        <w:br/>
      </w:r>
      <w:r>
        <w:rPr>
          <w:rFonts w:hint="eastAsia"/>
        </w:rPr>
        <w:t>　　　　1.5.3 .1 马术服装有利因素</w:t>
      </w:r>
      <w:r>
        <w:rPr>
          <w:rFonts w:hint="eastAsia"/>
        </w:rPr>
        <w:br/>
      </w:r>
      <w:r>
        <w:rPr>
          <w:rFonts w:hint="eastAsia"/>
        </w:rPr>
        <w:t>　　　　1.5.3 .2 马术服装不利因素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全球市场，近三年马术服装主要企业占有率及排名（按销量）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马术服装主要企业在国际市场占有率（按销量，2023-2026）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2025年马术服装主要企业在国际市场排名（按销量）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全球市场主要企业马术服装销量（2023-2026）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全球市场，近三年马术服装主要企业占有率及排名（按收入）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马术服装主要企业在国际市场占有率（按收入，2023-2026）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2025年马术服装主要企业在国际市场排名（按收入）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全球市场主要企业马术服装销售收入（2023-2026）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全球市场主要企业马术服装销售价格（2023-2026）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中国市场，近三年马术服装主要企业占有率及排名（按销量）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马术服装主要企业在中国市场占有率（按销量，2023-2026）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2025年马术服装主要企业在中国市场排名（按销量）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中国市场主要企业马术服装销量（2023-2026）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中国市场，近三年马术服装主要企业占有率及排名（按收入）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马术服装主要企业在中国市场占有率（按收入，2023-2026）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2025年马术服装主要企业在中国市场排名（按收入）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中国市场主要企业马术服装销售收入（2023-2026）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全球主要厂商马术服装总部及产地分布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全球主要厂商成立时间及马术服装商业化日期</w:t>
      </w:r>
      <w:r>
        <w:rPr>
          <w:rFonts w:hint="eastAsia"/>
        </w:rPr>
        <w:br/>
      </w:r>
      <w:r>
        <w:rPr>
          <w:rFonts w:hint="eastAsia"/>
        </w:rPr>
        <w:t>　　2.8 全球主要厂商马术服装产品类型及应用</w:t>
      </w:r>
      <w:r>
        <w:rPr>
          <w:rFonts w:hint="eastAsia"/>
        </w:rPr>
        <w:br/>
      </w:r>
      <w:r>
        <w:rPr>
          <w:rFonts w:hint="eastAsia"/>
        </w:rPr>
        <w:t>　　2.9 马术服装行业集中度、竞争程度分析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马术服装行业集中度分析：2025年全球Top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全球马术服装第一梯队、第二梯队和第三梯队生产商（品牌）及市场份额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全球马术服装总体规模分析</w:t>
      </w:r>
      <w:r>
        <w:rPr>
          <w:rFonts w:hint="eastAsia"/>
        </w:rPr>
        <w:br/>
      </w:r>
      <w:r>
        <w:rPr>
          <w:rFonts w:hint="eastAsia"/>
        </w:rPr>
        <w:t>　　3.1 全球马术服装供需现状及预测（2021-2032）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全球马术服装产能、产量、产能利用率及发展趋势（2021-2032）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全球马术服装产量、需求量及发展趋势（2021-2032）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全球主要地区马术服装产量及发展趋势（2021-2032）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全球主要地区马术服装产量（2021-2026）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全球主要地区马术服装产量（2027-2032）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全球主要地区马术服装产量市场份额（2021-2032）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中国马术服装供需现状及预测（2021-2032）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中国马术服装产能、产量、产能利用率及发展趋势（2021-2032）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中国马术服装产量、市场需求量及发展趋势（2021-2032）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中国市场马术服装进出口（2021-2032）</w:t>
      </w:r>
      <w:r>
        <w:rPr>
          <w:rFonts w:hint="eastAsia"/>
        </w:rPr>
        <w:br/>
      </w:r>
      <w:r>
        <w:rPr>
          <w:rFonts w:hint="eastAsia"/>
        </w:rPr>
        <w:t>　　3.4 全球马术服装销量及销售额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全球市场马术服装销售额（2021-2032）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全球市场马术服装销量（2021-2032）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全球市场马术服装价格趋势（2021-2032）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全球马术服装主要地区分析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全球主要地区马术服装市场规模分析：2021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全球主要地区马术服装销售收入及市场份额（2021-2026）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全球主要地区马术服装销售收入预测（2027-2032）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全球主要地区马术服装销量分析：2021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全球主要地区马术服装销量及市场份额（2021-2026）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全球主要地区马术服装销量及市场份额预测（2027-2032）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北美市场马术服装销量、收入及增长率（2021-2032）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欧洲市场马术服装销量、收入及增长率（2021-2032）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中国市场马术服装销量、收入及增长率（2021-2032）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日本市场马术服装销量、收入及增长率（2021-2032）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东南亚市场马术服装销量、收入及增长率（2021-2032）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印度市场马术服装销量、收入及增长率（2021-2032）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南美市场马术服装销量、收入及增长率（2021-2032）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中东市场马术服装销量、收入及增长率（2021-2032）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马术服装销量、收入、价格及毛利率（2021-2026）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马术服装销量、收入、价格及毛利率（2021-2026）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马术服装销量、收入、价格及毛利率（2021-2026）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马术服装销量、收入、价格及毛利率（2021-2026）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马术服装销量、收入、价格及毛利率（2021-2026）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马术服装销量、收入、价格及毛利率（2021-2026）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马术服装销量、收入、价格及毛利率（2021-2026）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马术服装销量、收入、价格及毛利率（2021-2026）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马术服装销量、收入、价格及毛利率（2021-2026）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马术服装销量、收入、价格及毛利率（2021-2026）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马术服装销量、收入、价格及毛利率（2021-2026）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马术服装销量、收入、价格及毛利率（2021-2026）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马术服装销量、收入、价格及毛利率（2021-2026）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马术服装销量、收入、价格及毛利率（2021-2026）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马术服装销量、收入、价格及毛利率（2021-2026）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马术服装销量、收入、价格及毛利率（2021-2026）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马术服装销量、收入、价格及毛利率（2021-2026）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马术服装销量、收入、价格及毛利率（2021-2026）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马术服装销量、收入、价格及毛利率（2021-2026）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不同产品类型马术服装分析</w:t>
      </w:r>
      <w:r>
        <w:rPr>
          <w:rFonts w:hint="eastAsia"/>
        </w:rPr>
        <w:br/>
      </w:r>
      <w:r>
        <w:rPr>
          <w:rFonts w:hint="eastAsia"/>
        </w:rPr>
        <w:t>　　6.1 全球不同产品类型马术服装销量（2021-2032）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全球不同产品类型马术服装销量及市场份额（2021-2026）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全球不同产品类型马术服装销量预测（2027-2032）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全球不同产品类型马术服装收入（2021-2032）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全球不同产品类型马术服装收入及市场份额（2021-2026）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全球不同产品类型马术服装收入预测（2027-2032）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全球不同产品类型马术服装价格走势（2021-2032）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中国不同产品类型马术服装销量（2021-2032）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中国不同产品类型马术服装销量及市场份额（2021-2026）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中国不同产品类型马术服装销量预测（2027-2032）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中国不同产品类型马术服装收入（2021-2032）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中国不同产品类型马术服装收入及市场份额（2021-2026）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中国不同产品类型马术服装收入预测（2027-2032）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不同应用马术服装分析</w:t>
      </w:r>
      <w:r>
        <w:rPr>
          <w:rFonts w:hint="eastAsia"/>
        </w:rPr>
        <w:br/>
      </w:r>
      <w:r>
        <w:rPr>
          <w:rFonts w:hint="eastAsia"/>
        </w:rPr>
        <w:t>　　7.1 全球不同应用马术服装销量（2021-2032）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全球不同应用马术服装销量及市场份额（2021-2026）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全球不同应用马术服装销量预测（2027-2032）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全球不同应用马术服装收入（2021-2032）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全球不同应用马术服装收入及市场份额（2021-2026）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全球不同应用马术服装收入预测（2027-2032）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全球不同应用马术服装价格走势（2021-2032）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中国不同应用马术服装销量（2021-2032）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中国不同应用马术服装销量及市场份额（2021-2026）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中国不同应用马术服装销量预测（2027-2032）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中国不同应用马术服装收入（2021-2032）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中国不同应用马术服装收入及市场份额（2021-2026）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中国不同应用马术服装收入预测（2027-2032）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马术服装行业发展趋势</w:t>
      </w:r>
      <w:r>
        <w:rPr>
          <w:rFonts w:hint="eastAsia"/>
        </w:rPr>
        <w:br/>
      </w:r>
      <w:r>
        <w:rPr>
          <w:rFonts w:hint="eastAsia"/>
        </w:rPr>
        <w:t>　　8.2 马术服装行业主要驱动因素</w:t>
      </w:r>
      <w:r>
        <w:rPr>
          <w:rFonts w:hint="eastAsia"/>
        </w:rPr>
        <w:br/>
      </w:r>
      <w:r>
        <w:rPr>
          <w:rFonts w:hint="eastAsia"/>
        </w:rPr>
        <w:t>　　8.3 马术服装中国企业SWOT分析</w:t>
      </w:r>
      <w:r>
        <w:rPr>
          <w:rFonts w:hint="eastAsia"/>
        </w:rPr>
        <w:br/>
      </w:r>
      <w:r>
        <w:rPr>
          <w:rFonts w:hint="eastAsia"/>
        </w:rPr>
        <w:t>　　8.4 中国马术服装行业政策环境分析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马术服装行业产业链简介</w:t>
      </w:r>
      <w:r>
        <w:rPr>
          <w:rFonts w:hint="eastAsia"/>
        </w:rPr>
        <w:br/>
      </w:r>
      <w:r>
        <w:rPr>
          <w:rFonts w:hint="eastAsia"/>
        </w:rPr>
        <w:t>　　　　9.1.1 马术服装行业供应链分析</w:t>
      </w:r>
      <w:r>
        <w:rPr>
          <w:rFonts w:hint="eastAsia"/>
        </w:rPr>
        <w:br/>
      </w:r>
      <w:r>
        <w:rPr>
          <w:rFonts w:hint="eastAsia"/>
        </w:rPr>
        <w:t>　　　　9.1.2 马术服装主要原料及供应情况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马术服装行业采购模式</w:t>
      </w:r>
      <w:r>
        <w:rPr>
          <w:rFonts w:hint="eastAsia"/>
        </w:rPr>
        <w:br/>
      </w:r>
      <w:r>
        <w:rPr>
          <w:rFonts w:hint="eastAsia"/>
        </w:rPr>
        <w:t>　　9.3 马术服装行业生产模式</w:t>
      </w:r>
      <w:r>
        <w:rPr>
          <w:rFonts w:hint="eastAsia"/>
        </w:rPr>
        <w:br/>
      </w:r>
      <w:r>
        <w:rPr>
          <w:rFonts w:hint="eastAsia"/>
        </w:rPr>
        <w:t>　　9.4 马术服装行业销售模式及销售渠道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按产品类型细分，全球马术服装市场规模2021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按应用细分，全球马术服装市场规模（CAGR）2021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马术服装行业发展主要特点</w:t>
      </w:r>
      <w:r>
        <w:rPr>
          <w:rFonts w:hint="eastAsia"/>
        </w:rPr>
        <w:br/>
      </w:r>
      <w:r>
        <w:rPr>
          <w:rFonts w:hint="eastAsia"/>
        </w:rPr>
        <w:t>　　表 4： 马术服装行业发展有利因素分析</w:t>
      </w:r>
      <w:r>
        <w:rPr>
          <w:rFonts w:hint="eastAsia"/>
        </w:rPr>
        <w:br/>
      </w:r>
      <w:r>
        <w:rPr>
          <w:rFonts w:hint="eastAsia"/>
        </w:rPr>
        <w:t>　　表 5： 马术服装行业发展不利因素分析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进入马术服装行业壁垒</w:t>
      </w:r>
      <w:r>
        <w:rPr>
          <w:rFonts w:hint="eastAsia"/>
        </w:rPr>
        <w:br/>
      </w:r>
      <w:r>
        <w:rPr>
          <w:rFonts w:hint="eastAsia"/>
        </w:rPr>
        <w:t>　　表 7： 马术服装主要企业在国际市场占有率（按销量，2023-2026）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2025年马术服装主要企业在国际市场排名（按销量）&amp;（千套）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全球市场主要企业马术服装销量（2023-2026）&amp;（千套）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马术服装主要企业在国际市场占有率（按收入，2023-2026）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2025年马术服装主要企业在国际市场排名（按收入）&amp;（万元）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全球市场主要企业马术服装销售收入（2023-2026）&amp;（万元）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全球市场主要企业马术服装销售价格（2023-2026）&amp;（元/套）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马术服装主要企业在中国市场占有率（按销量，2023-2026）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2025年马术服装主要企业在中国市场排名（按销量）&amp;（千套）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中国市场主要企业马术服装销量（2023-2026）&amp;（千套）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马术服装主要企业在中国市场占有率（按收入，2023-2026）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2025年马术服装主要企业在中国市场排名（按收入）&amp;（万元）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中国市场主要企业马术服装销售收入（2023-2026）&amp;（万元）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全球主要厂商马术服装总部及产地分布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全球主要厂商成立时间及马术服装商业化日期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全球主要厂商马术服装产品类型及应用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2025年全球马术服装主要厂商市场地位（第一梯队、第二梯队和第三梯队）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全球马术服装市场投资、并购等现状分析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全球主要地区马术服装产量增速（CAGR）：（2021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全球主要地区马术服装产量（2021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全球主要地区马术服装产量（2021-2026）&amp;（千套）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全球主要地区马术服装产量（2027-2032）&amp;（千套）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全球主要地区马术服装产量市场份额（2021-2026）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全球主要地区马术服装产量市场份额（2027-2032）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中国市场马术服装产量、销量、进出口（2021-2026）&amp;（千套）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中国市场马术服装产量、销量、进出口预测（2027-2032）&amp;（千套）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全球主要地区马术服装销售收入增速：（2021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全球主要地区马术服装销售收入（2021-2026）&amp;（万元）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全球主要地区马术服装销售收入市场份额（2021-2026）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全球主要地区马术服装收入（2027-2032）&amp;（万元）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全球主要地区马术服装收入市场份额（2027-2032）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全球主要地区马术服装销量（千套）：2021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全球主要地区马术服装销量（2021-2026）&amp;（千套）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全球主要地区马术服装销量市场份额（2021-2026）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全球主要地区马术服装销量（2027-2032）&amp;（千套）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全球主要地区马术服装销量份额（2027-2032）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马术服装销量（千套）、收入（万元）、价格（元/套）及毛利率（2021-2026）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马术服装销量（千套）、收入（万元）、价格（元/套）及毛利率（2021-2026）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马术服装销量（千套）、收入（万元）、价格（元/套）及毛利率（2021-2026）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马术服装销量（千套）、收入（万元）、价格（元/套）及毛利率（2021-2026）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马术服装销量（千套）、收入（万元）、价格（元/套）及毛利率（2021-2026）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马术服装销量（千套）、收入（万元）、价格（元/套）及毛利率（2021-2026）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马术服装销量（千套）、收入（万元）、价格（元/套）及毛利率（2021-2026）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马术服装销量（千套）、收入（万元）、价格（元/套）及毛利率（2021-2026）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马术服装销量（千套）、收入（万元）、价格（元/套）及毛利率（2021-2026）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马术服装销量（千套）、收入（万元）、价格（元/套）及毛利率（2021-2026）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马术服装销量（千套）、收入（万元）、价格（元/套）及毛利率（2021-2026）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马术服装销量（千套）、收入（万元）、价格（元/套）及毛利率（2021-2026）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马术服装销量（千套）、收入（万元）、价格（元/套）及毛利率（2021-2026）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马术服装销量（千套）、收入（万元）、价格（元/套）及毛利率（2021-2026）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马术服装销量（千套）、收入（万元）、价格（元/套）及毛利率（2021-2026）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马术服装销量（千套）、收入（万元）、价格（元/套）及毛利率（2021-2026）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马术服装销量（千套）、收入（万元）、价格（元/套）及毛利率（2021-2026）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马术服装销量（千套）、收入（万元）、价格（元/套）及毛利率（2021-2026）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马术服装销量（千套）、收入（万元）、价格（元/套）及毛利率（2021-2026）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全球不同产品类型马术服装销量（2021-2026）&amp;（千套）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139： 全球不同产品类型马术服装销量市场份额（2021-2026）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全球不同产品类型马术服装销量预测（2027-2032）&amp;（千套）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全球市场不同产品类型马术服装销量市场份额预测（2027-2032）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全球不同产品类型马术服装收入（2021-2026）&amp;（万元）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全球不同产品类型马术服装收入市场份额（2021-2026）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全球不同产品类型马术服装收入预测（2027-2032）&amp;（万元）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全球不同产品类型马术服装收入市场份额预测（2027-2032）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中国不同产品类型马术服装销量（2021-2026）&amp;（千套）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147： 中国不同产品类型马术服装销量市场份额（2021-2026）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中国不同产品类型马术服装销量预测（2027-2032）&amp;（千套）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全球市场不同产品类型马术服装销量市场份额预测（2027-2032）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中国不同产品类型马术服装收入（2021-2026）&amp;（万元）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中国不同产品类型马术服装收入市场份额（2021-2026）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中国不同产品类型马术服装收入预测（2027-2032）&amp;（万元）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中国不同产品类型马术服装收入市场份额预测（2027-2032）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全球不同应用马术服装销量（2021-2026）&amp;（千套）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155： 全球不同应用马术服装销量市场份额（2021-2026）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全球不同应用马术服装销量预测（2027-2032）&amp;（千套）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157： 全球市场不同应用马术服装销量市场份额预测（2027-2032）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全球不同应用马术服装收入（2021-2026）&amp;（万元）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全球不同应用马术服装收入市场份额（2021-2026）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全球不同应用马术服装收入预测（2027-2032）&amp;（万元）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全球不同应用马术服装收入市场份额预测（2027-2032）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中国不同应用马术服装销量（2021-2026）&amp;（千套）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163： 中国不同应用马术服装销量市场份额（2021-2026）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中国不同应用马术服装销量预测（2027-2032）&amp;（千套）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165： 中国市场不同应用马术服装销量市场份额预测（2027-2032）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中国不同应用马术服装收入（2021-2026）&amp;（万元）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中国不同应用马术服装收入市场份额（2021-2026）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中国不同应用马术服装收入预测（2027-2032）&amp;（万元）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中国不同应用马术服装收入市场份额预测（2027-2032）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马术服装行业发展趋势</w:t>
      </w:r>
      <w:r>
        <w:rPr>
          <w:rFonts w:hint="eastAsia"/>
        </w:rPr>
        <w:br/>
      </w:r>
      <w:r>
        <w:rPr>
          <w:rFonts w:hint="eastAsia"/>
        </w:rPr>
        <w:t>　　表 171： 马术服装行业主要驱动因素</w:t>
      </w:r>
      <w:r>
        <w:rPr>
          <w:rFonts w:hint="eastAsia"/>
        </w:rPr>
        <w:br/>
      </w:r>
      <w:r>
        <w:rPr>
          <w:rFonts w:hint="eastAsia"/>
        </w:rPr>
        <w:t>　　表 172： 马术服装行业供应链分析</w:t>
      </w:r>
      <w:r>
        <w:rPr>
          <w:rFonts w:hint="eastAsia"/>
        </w:rPr>
        <w:br/>
      </w:r>
      <w:r>
        <w:rPr>
          <w:rFonts w:hint="eastAsia"/>
        </w:rPr>
        <w:t>　　表 173： 马术服装上游原料供应商</w:t>
      </w:r>
      <w:r>
        <w:rPr>
          <w:rFonts w:hint="eastAsia"/>
        </w:rPr>
        <w:br/>
      </w:r>
      <w:r>
        <w:rPr>
          <w:rFonts w:hint="eastAsia"/>
        </w:rPr>
        <w:t>　　表 174： 马术服装主要地区不同应用客户分析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马术服装典型经销商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马术服装产品图片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全球不同产品类型马术服装销售额2021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全球不同产品类型马术服装市场份额2025 &amp; 2032</w:t>
      </w:r>
      <w:r>
        <w:rPr>
          <w:rFonts w:hint="eastAsia"/>
        </w:rPr>
        <w:br/>
      </w:r>
      <w:r>
        <w:rPr>
          <w:rFonts w:hint="eastAsia"/>
        </w:rPr>
        <w:t>　　图 4： 服装产品图片</w:t>
      </w:r>
      <w:r>
        <w:rPr>
          <w:rFonts w:hint="eastAsia"/>
        </w:rPr>
        <w:br/>
      </w:r>
      <w:r>
        <w:rPr>
          <w:rFonts w:hint="eastAsia"/>
        </w:rPr>
        <w:t>　　图 5： 头盔产品图片</w:t>
      </w:r>
      <w:r>
        <w:rPr>
          <w:rFonts w:hint="eastAsia"/>
        </w:rPr>
        <w:br/>
      </w:r>
      <w:r>
        <w:rPr>
          <w:rFonts w:hint="eastAsia"/>
        </w:rPr>
        <w:t>　　图 6： 靴子产品图片</w:t>
      </w:r>
      <w:r>
        <w:rPr>
          <w:rFonts w:hint="eastAsia"/>
        </w:rPr>
        <w:br/>
      </w:r>
      <w:r>
        <w:rPr>
          <w:rFonts w:hint="eastAsia"/>
        </w:rPr>
        <w:t>　　图 7： 手套产品图片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全球不同应用马术服装市场份额2025 &amp; 2032</w:t>
      </w:r>
      <w:r>
        <w:rPr>
          <w:rFonts w:hint="eastAsia"/>
        </w:rPr>
        <w:br/>
      </w:r>
      <w:r>
        <w:rPr>
          <w:rFonts w:hint="eastAsia"/>
        </w:rPr>
        <w:t>　　图 10： 女性</w:t>
      </w:r>
      <w:r>
        <w:rPr>
          <w:rFonts w:hint="eastAsia"/>
        </w:rPr>
        <w:br/>
      </w:r>
      <w:r>
        <w:rPr>
          <w:rFonts w:hint="eastAsia"/>
        </w:rPr>
        <w:t>　　图 11： 男性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2025年全球前五大生产商马术服装市场份额</w:t>
      </w:r>
      <w:r>
        <w:rPr>
          <w:rFonts w:hint="eastAsia"/>
        </w:rPr>
        <w:br/>
      </w:r>
      <w:r>
        <w:rPr>
          <w:rFonts w:hint="eastAsia"/>
        </w:rPr>
        <w:t>　　图 13： 2025年全球马术服装第一梯队、第二梯队和第三梯队厂商及市场份额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全球马术服装产能、产量、产能利用率及发展趋势（2021-2032）&amp;（千套）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15： 全球马术服装产量、需求量及发展趋势（2021-2032）&amp;（千套）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16： 全球主要地区马术服装产量市场份额（2021-2032）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中国马术服装产能、产量、产能利用率及发展趋势（2021-2032）&amp;（千套）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中国马术服装产量、市场需求量及发展趋势（2021-2032）&amp;（千套）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19： 全球马术服装市场销售额及增长率：（2021-2032）&amp;（万元）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全球市场马术服装市场规模：2021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全球市场马术服装销量及增长率（2021-2032）&amp;（千套）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22： 全球市场马术服装价格趋势（2021-2032）&amp;（元/套）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23： 全球主要地区马术服装销售收入（2021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全球主要地区马术服装销售收入市场份额（2021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北美市场马术服装销量及增长率（2021-2032）&amp;（千套）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北美市场马术服装收入及增长率（2021-2032）&amp;（万元）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欧洲市场马术服装销量及增长率（2021-2032）&amp;（千套）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欧洲市场马术服装收入及增长率（2021-2032）&amp;（万元）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中国市场马术服装销量及增长率（2021-2032）&amp;（千套）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中国市场马术服装收入及增长率（2021-2032）&amp;（万元）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日本市场马术服装销量及增长率（2021-2032）&amp;（千套）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日本市场马术服装收入及增长率（2021-2032）&amp;（万元）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东南亚市场马术服装销量及增长率（2021-2032）&amp;（千套）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东南亚市场马术服装收入及增长率（2021-2032）&amp;（万元）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印度市场马术服装销量及增长率（2021-2032）&amp;（千套）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印度市场马术服装收入及增长率（2021-2032）&amp;（万元）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南美市场马术服装销量及增长率（2021-2032）&amp;（千套）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南美市场马术服装收入及增长率（2021-2032）&amp;（万元）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中东市场马术服装销量及增长率（2021-2032）&amp;（千套）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中东市场马术服装收入及增长率（2021-2032）&amp;（万元）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全球不同产品类型马术服装价格走势（2021-2032）&amp;（元/套）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全球不同应用马术服装价格走势（2021-2032）&amp;（元/套）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43： 马术服装中国企业SWOT分析</w:t>
      </w:r>
      <w:r>
        <w:rPr>
          <w:rFonts w:hint="eastAsia"/>
        </w:rPr>
        <w:br/>
      </w:r>
      <w:r>
        <w:rPr>
          <w:rFonts w:hint="eastAsia"/>
        </w:rPr>
        <w:t>　　图 44： 马术服装产业链</w:t>
      </w:r>
      <w:r>
        <w:rPr>
          <w:rFonts w:hint="eastAsia"/>
        </w:rPr>
        <w:br/>
      </w:r>
      <w:r>
        <w:rPr>
          <w:rFonts w:hint="eastAsia"/>
        </w:rPr>
        <w:t>　　图 45： 马术服装行业采购模式分析</w:t>
      </w:r>
      <w:r>
        <w:rPr>
          <w:rFonts w:hint="eastAsia"/>
        </w:rPr>
        <w:br/>
      </w:r>
      <w:r>
        <w:rPr>
          <w:rFonts w:hint="eastAsia"/>
        </w:rPr>
        <w:t>　　图 46： 马术服装行业生产模式</w:t>
      </w:r>
      <w:r>
        <w:rPr>
          <w:rFonts w:hint="eastAsia"/>
        </w:rPr>
        <w:br/>
      </w:r>
      <w:r>
        <w:rPr>
          <w:rFonts w:hint="eastAsia"/>
        </w:rPr>
        <w:t>　　图 47： 马术服装行业销售模式分析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c51139ba94f28" w:history="1">
        <w:r>
          <w:rPr>
            <w:rStyle w:val="Hyperlink"/>
          </w:rPr>
          <w:t>2026-2032年全球与中国马术服装行业分析及前景趋势报告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c51139ba94f28" w:history="1">
        <w:r>
          <w:rPr>
            <w:rStyle w:val="Hyperlink"/>
          </w:rPr>
          <w:t>https://www.20087.com/8/72/MaShuFuZhuangShiChangQianJingFenXi.html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热点：英伦风女士马术服、马术服装叫什么、马术服装叫什么、马术服装品牌有哪些、马术帽子图片、马术服装女、马术服装图片、马术服装品牌排行榜、马术logo的品牌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7dd6e0e244feb" w:history="1">
      <w:r>
        <w:rPr>
          <w:rStyle w:val="Hyperlink"/>
        </w:rPr>
        <w:t>2026-2032年全球与中国马术服装行业分析及前景趋势报告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MaShuFuZhuangShiChangQianJingFenXi.html" TargetMode="External" Id="R83bc51139ba9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MaShuFuZhuangShiChangQianJingFenXi.html" TargetMode="External" Id="R5997dd6e0e24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2025-12-31T00:19:43Z</dcterms:created>
  <dcterms:modified xsi:type="dcterms:W3CDTF">2025-12-31T01:19:43Z</dcterms:modified>
  <dc:subject>2026-2032年全球与中国马术服装行业分析及前景趋势报告</dc:subject>
  <dc:title>2026-2032年全球与中国马术服装行业分析及前景趋势报告</dc:title>
  <cp:keywords>2026-2032年全球与中国马术服装行业分析及前景趋势报告</cp:keywords>
  <dc:description>2026-2032年全球与中国马术服装行业分析及前景趋势报告</dc:description>
</cp:coreProperties>
</file>