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444621ea4232" w:history="1">
              <w:r>
                <w:rPr>
                  <w:rStyle w:val="Hyperlink"/>
                </w:rPr>
                <w:t>2026-2032年中国烟雾分析仪行业研究与市场前景报告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444621ea4232" w:history="1">
              <w:r>
                <w:rPr>
                  <w:rStyle w:val="Hyperlink"/>
                </w:rPr>
                <w:t>2026-2032年中国烟雾分析仪行业研究与市场前景报告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c444621ea4232" w:history="1">
                <w:r>
                  <w:rPr>
                    <w:rStyle w:val="Hyperlink"/>
                  </w:rPr>
                  <w:t>https://www.20087.com/9/32/YanWuFenXiYiFaZhanQianJingFenXi.html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分析仪是环境监测与工业排放检测的重要仪器设备，广泛应用于环保部门、发电厂、钢铁冶金、水泥建材等行业，用于实时测量和分析烟气中的污染物成分。烟雾分析仪通常可检测一氧化碳、氮氧化物、硫氧化物、颗粒物等关键指标，具备高灵敏度、连续在线监测及数据远程传输功能。近年来，随着国家对大气污染治理力度的加大以及排污许可制度的推行，烟雾分析仪的技术要求不断提高，市场对设备的稳定性、精度和智能化水平提出了更高标准。目前主流产品已集成自动校准、故障诊断、多参数同步分析等功能，部分高端机型还支持人工智能算法辅助的数据处理。</w:t>
      </w:r>
      <w:r>
        <w:rPr>
          <w:rFonts w:hint="eastAsia"/>
        </w:rPr>
        <w:br/>
      </w:r>
      <w:r>
        <w:rPr>
          <w:rFonts w:hint="eastAsia"/>
        </w:rPr>
        <w:t>　　未来，烟雾分析仪将朝着微型化、智能化、多功能集成方向发展。随着传感技术、光谱分析技术和边缘计算能力的不断进步，烟雾分析仪将进一步提升其在复杂工况下的适应能力和数据准确性，实现更宽范围的气体种类识别与痕量检测。同时，结合物联网与云计算平台，构建分布式监测网络将成为趋势，有助于形成区域级空气质量动态图谱，为政策制定和环境管理提供科学依据。此外，在绿色低碳发展战略推动下，低功耗、模块化、可扩展的设计理念将更加受到重视，助力构建高效、可持续的大气污染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c444621ea4232" w:history="1">
        <w:r>
          <w:rPr>
            <w:rStyle w:val="Hyperlink"/>
          </w:rPr>
          <w:t>2026-2032年中国烟雾分析仪行业研究与市场前景报告</w:t>
        </w:r>
      </w:hyperlink>
      <w:r>
        <w:rPr>
          <w:rFonts w:hint="eastAsia"/>
        </w:rPr>
        <w:t>》基于国家统计局及相关行业协会的详实数据，系统分析了烟雾分析仪市场规模、竞争格局及烟雾分析仪重点企业经营状况，梳理烟雾分析仪行业技术发展现状与未来方向。报告还结合烟雾分析仪市场供需变化与政策环境，对烟雾分析仪行业发展前景与趋势作出科学预测，并评估烟雾分析仪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一、烟雾分析仪行业定义及分类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二、烟雾分析仪行业经济特性</w:t>
      </w:r>
      <w:r>
        <w:rPr>
          <w:rFonts w:hint="eastAsia"/>
        </w:rPr>
        <w:br/>
      </w:r>
      <w:r>
        <w:rPr>
          <w:rFonts w:hint="eastAsia"/>
        </w:rPr>
        <w:t>　　　　三、烟雾分析仪行业产业链简介</w:t>
      </w:r>
      <w:r>
        <w:rPr>
          <w:rFonts w:hint="eastAsia"/>
        </w:rPr>
        <w:br/>
      </w:r>
      <w:r>
        <w:rPr>
          <w:rFonts w:hint="eastAsia"/>
        </w:rPr>
        <w:t>　　第二节 烟雾分析仪行业发展成熟度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一、烟雾分析仪行业发展周期分析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烟雾分析仪行业相关产业动态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烟雾分析仪行业发展环境分析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烟雾分析仪行业环境分析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烟雾分析仪行业相关政策、法规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2025-2026年烟雾分析仪行业技术发展现状及趋势分析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烟雾分析仪行业技术发展现状分析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国内外烟雾分析仪行业技术差异与原因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烟雾分析仪行业技术发展方向、趋势预测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提升烟雾分析仪行业技术能力策略建议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中国烟雾分析仪市场发展调研</w:t>
      </w:r>
      <w:r>
        <w:rPr>
          <w:rFonts w:hint="eastAsia"/>
        </w:rPr>
        <w:br/>
      </w:r>
      <w:r>
        <w:rPr>
          <w:rFonts w:hint="eastAsia"/>
        </w:rPr>
        <w:t>　　第一节 烟雾分析仪市场现状分析及预测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一、2020-2025年中国烟雾分析仪市场规模分析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二、2026-2032年中国烟雾分析仪市场规模预测</w:t>
      </w:r>
      <w:r>
        <w:rPr>
          <w:rFonts w:hint="eastAsia"/>
        </w:rPr>
        <w:br/>
      </w:r>
      <w:r>
        <w:rPr>
          <w:rFonts w:hint="eastAsia"/>
        </w:rPr>
        <w:t>　　第二节 烟雾分析仪行业产能情况分析及预测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一、2020-2025年中国烟雾分析仪行业产能分析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二、2026-2032年中国烟雾分析仪行业产能预测</w:t>
      </w:r>
      <w:r>
        <w:rPr>
          <w:rFonts w:hint="eastAsia"/>
        </w:rPr>
        <w:br/>
      </w:r>
      <w:r>
        <w:rPr>
          <w:rFonts w:hint="eastAsia"/>
        </w:rPr>
        <w:t>　　第三节 烟雾分析仪行业产量情况分析及预测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一、2020-2025年中国烟雾分析仪行业产量统计分析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二、2026-2032年中国烟雾分析仪行业产量预测分析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烟雾分析仪市场需求分析及预测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一、2020-2025年中国烟雾分析仪市场需求分析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二、2026-2032年中国烟雾分析仪市场需求预测</w:t>
      </w:r>
      <w:r>
        <w:rPr>
          <w:rFonts w:hint="eastAsia"/>
        </w:rPr>
        <w:br/>
      </w:r>
      <w:r>
        <w:rPr>
          <w:rFonts w:hint="eastAsia"/>
        </w:rPr>
        <w:t>　　第五节 烟雾分析仪进出口数据分析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一、2020-2025年中国烟雾分析仪进出口数据分析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二、2026-2032年国内烟雾分析仪进出口情况预测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2020-2025年中国烟雾分析仪行业总体发展状况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中国烟雾分析仪行业规模情况分析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一、烟雾分析仪行业单位规模情况分析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二、烟雾分析仪行业人员规模状况分析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三、烟雾分析仪行业资产规模状况分析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四、烟雾分析仪行业市场规模状况分析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五、烟雾分析仪行业敏感性分析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中国烟雾分析仪行业财务能力分析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一、烟雾分析仪行业盈利能力分析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二、烟雾分析仪行业偿债能力分析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三、烟雾分析仪行业营运能力分析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四、烟雾分析仪行业发展能力分析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中国烟雾分析仪行业重点区域发展分析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一、中国烟雾分析仪行业重点区域市场结构变化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二、重点地区（一）烟雾分析仪行业发展分析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三、重点地区（二）烟雾分析仪行业发展分析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四、重点地区（三）烟雾分析仪行业发展分析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五、重点地区（四）烟雾分析仪行业发展分析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六、重点地区（五）烟雾分析仪行业发展分析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烟雾分析仪行业产品价格分析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三、主要烟雾分析仪品牌产品价位分析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五、价格在烟雾分析仪行业竞争中的重要性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2026年中国烟雾分析仪行业上下游行业发展分析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烟雾分析仪上游行业分析</w:t>
      </w:r>
      <w:r>
        <w:rPr>
          <w:rFonts w:hint="eastAsia"/>
        </w:rPr>
        <w:br/>
      </w:r>
      <w:r>
        <w:rPr>
          <w:rFonts w:hint="eastAsia"/>
        </w:rPr>
        <w:t>　　　　一、烟雾分析仪产品成本构成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四、上游供给对烟雾分析仪行业的影响</w:t>
      </w:r>
      <w:r>
        <w:rPr>
          <w:rFonts w:hint="eastAsia"/>
        </w:rPr>
        <w:br/>
      </w:r>
      <w:r>
        <w:rPr>
          <w:rFonts w:hint="eastAsia"/>
        </w:rPr>
        <w:t>　　第二节 烟雾分析仪下游行业分析</w:t>
      </w:r>
      <w:r>
        <w:rPr>
          <w:rFonts w:hint="eastAsia"/>
        </w:rPr>
        <w:br/>
      </w:r>
      <w:r>
        <w:rPr>
          <w:rFonts w:hint="eastAsia"/>
        </w:rPr>
        <w:t>　　　　一、烟雾分析仪下游行业分布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四、下游需求对烟雾分析仪行业的影响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烟雾分析仪行业重点企业发展调研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烟雾分析仪重点企业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烟雾分析仪重点企业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烟雾分析仪重点企业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烟雾分析仪重点企业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烟雾分析仪重点企业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烟雾分析仪重点企业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2026年中国烟雾分析仪产业市场竞争格局分析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2026年中国烟雾分析仪产业竞争现状分析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一、烟雾分析仪竞争力分析</w:t>
      </w:r>
      <w:r>
        <w:rPr>
          <w:rFonts w:hint="eastAsia"/>
        </w:rPr>
        <w:br/>
      </w:r>
      <w:r>
        <w:rPr>
          <w:rFonts w:hint="eastAsia"/>
        </w:rPr>
        <w:t>　　　　二、烟雾分析仪技术竞争分析</w:t>
      </w:r>
      <w:r>
        <w:rPr>
          <w:rFonts w:hint="eastAsia"/>
        </w:rPr>
        <w:br/>
      </w:r>
      <w:r>
        <w:rPr>
          <w:rFonts w:hint="eastAsia"/>
        </w:rPr>
        <w:t>　　　　三、烟雾分析仪价格竞争分析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2026年中国烟雾分析仪产业集中度分析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一、烟雾分析仪市场集中度分析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二、烟雾分析仪企业集中度分析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2026-2032年提高烟雾分析仪企业竞争力的策略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烟雾分析仪行业投资风险预警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2026年影响烟雾分析仪行业发展的主要因素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一、影响烟雾分析仪行业运行的有利因素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二、影响烟雾分析仪行业运行的稳定因素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三、影响烟雾分析仪行业运行的不利因素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四、我国烟雾分析仪行业发展面临的挑战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五、我国烟雾分析仪行业发展面临的机遇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对烟雾分析仪行业投资风险预警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一、2026-2032年烟雾分析仪行业市场风险及控制策略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二、2026-2032年烟雾分析仪行业政策风险及控制策略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三、2026-2032年烟雾分析仪行业经营风险及控制策略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四、2026-2032年烟雾分析仪同业竞争风险及控制策略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五、2026-2032年烟雾分析仪行业其他风险及控制策略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烟雾分析仪行业发展趋势与投资规划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2026-2032年烟雾分析仪市场发展潜力分析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2026-2032年烟雾分析仪行业发展趋势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2026-2032年烟雾分析仪行业投资前景研究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(中智^林)对我国烟雾分析仪品牌的战略思考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二、烟雾分析仪实施品牌战略的意义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三、烟雾分析仪企业品牌的现状分析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四、我国烟雾分析仪企业的品牌战略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五、烟雾分析仪品牌战略管理的策略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烟雾分析仪行业历程</w:t>
      </w:r>
      <w:r>
        <w:rPr>
          <w:rFonts w:hint="eastAsia"/>
        </w:rPr>
        <w:br/>
      </w:r>
      <w:r>
        <w:rPr>
          <w:rFonts w:hint="eastAsia"/>
        </w:rPr>
        <w:t>　　图表 烟雾分析仪行业生命周期</w:t>
      </w:r>
      <w:r>
        <w:rPr>
          <w:rFonts w:hint="eastAsia"/>
        </w:rPr>
        <w:br/>
      </w:r>
      <w:r>
        <w:rPr>
          <w:rFonts w:hint="eastAsia"/>
        </w:rPr>
        <w:t>　　图表 烟雾分析仪行业产业链分析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2020-2025年烟雾分析仪行业市场容量分析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2020-2025年中国烟雾分析仪市场需求量及增速统计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2025年中国烟雾分析仪行业需求领域分布格局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2020-2025年中国烟雾分析仪进口金额分析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2020-2025年中国烟雾分析仪出口数量分析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2020-2025年中国烟雾分析仪出口金额分析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2025年中国烟雾分析仪进口国家及地区分析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2025年中国烟雾分析仪出口国家及地区分析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2020-2025年中国烟雾分析仪行业企业平均规模情况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**地区烟雾分析仪市场规模及增长情况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**地区烟雾分析仪市场规模及增长情况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**地区烟雾分析仪市场规模及增长情况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**地区烟雾分析仪市场规模及增长情况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**地区烟雾分析仪行业市场需求情况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烟雾分析仪重点企业（三）成长能力情况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2026-2032年中国烟雾分析仪行业产能预测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2026-2032年中国烟雾分析仪行业产量预测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2026-2032年中国烟雾分析仪市场需求量预测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2026-2032年中国烟雾分析仪行业供需平衡预测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2026-2032年中国烟雾分析仪行业市场容量预测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2026-2032年中国烟雾分析仪行业市场规模预测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2026年中国烟雾分析仪市场前景分析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2026年中国烟雾分析仪发展趋势预测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444621ea4232" w:history="1">
        <w:r>
          <w:rPr>
            <w:rStyle w:val="Hyperlink"/>
          </w:rPr>
          <w:t>2026-2032年中国烟雾分析仪行业研究与市场前景报告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c444621ea4232" w:history="1">
        <w:r>
          <w:rPr>
            <w:rStyle w:val="Hyperlink"/>
          </w:rPr>
          <w:t>https://www.20087.com/9/32/YanWuFenXiYiFaZhanQianJingFenXi.html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热点：光电雾度仪、烟雾分析仪器设备有哪些、烟气分析仪前十名、烟雾分析仪的hscode、烟雾识别摄像机、烟雾分析仪使用方法、火灾烟雾探测器、烟气分析仪作用、烟气分析仪一般价格多少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e304e3f3a4aad" w:history="1">
      <w:r>
        <w:rPr>
          <w:rStyle w:val="Hyperlink"/>
        </w:rPr>
        <w:t>2026-2032年中国烟雾分析仪行业研究与市场前景报告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nWuFenXiYiFaZhanQianJingFenXi.html" TargetMode="External" Id="R38ec444621e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nWuFenXiYiFaZhanQianJingFenXi.html" TargetMode="External" Id="R4ede304e3f3a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2026-02-03T05:39:31Z</dcterms:created>
  <dcterms:modified xsi:type="dcterms:W3CDTF">2026-02-03T06:39:31Z</dcterms:modified>
  <dc:subject>2026-2032年中国烟雾分析仪行业研究与市场前景报告</dc:subject>
  <dc:title>2026-2032年中国烟雾分析仪行业研究与市场前景报告</dc:title>
  <cp:keywords>2026-2032年中国烟雾分析仪行业研究与市场前景报告</cp:keywords>
  <dc:description>2026-2032年中国烟雾分析仪行业研究与市场前景报告</dc:description>
</cp:coreProperties>
</file>