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6f822c2ad4d94" w:history="1">
              <w:r>
                <w:rPr>
                  <w:rStyle w:val="Hyperlink"/>
                </w:rPr>
                <w:t>2026-2032年中国互联网音乐教育行业研究分析与前景趋势报告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6f822c2ad4d94" w:history="1">
              <w:r>
                <w:rPr>
                  <w:rStyle w:val="Hyperlink"/>
                </w:rPr>
                <w:t>2026-2032年中国互联网音乐教育行业研究分析与前景趋势报告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6f822c2ad4d94" w:history="1">
                <w:r>
                  <w:rPr>
                    <w:rStyle w:val="Hyperlink"/>
                  </w:rPr>
                  <w:t>https://www.20087.com/9/52/HuLianWangYinLeJiaoYuFaZhanQianJing.html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音乐教育是通过在线平台提供乐器教学、乐理课程、声乐培训、考级辅导等内容的新型教育服务模式，依托直播、录播、AI陪练、互动测评等手段实现个性化教学。近年来，随着素质教育理念普及与数字技术渗透，互联网音乐教育快速发展，覆盖人群从青少年学生扩展至成人兴趣学习者。目前，主流平台围绕师资资源、课程体系、学习工具展开竞争，但在教学质量把控、学员反馈机制、个性化推荐等方面仍存在不足，部分机构面临内容同质化严重、用户留存率低、盈利模式单一等问题。</w:t>
      </w:r>
      <w:r>
        <w:rPr>
          <w:rFonts w:hint="eastAsia"/>
        </w:rPr>
        <w:br/>
      </w:r>
      <w:r>
        <w:rPr>
          <w:rFonts w:hint="eastAsia"/>
        </w:rPr>
        <w:t>　　未来，互联网音乐教育将朝着沉浸式、智能化与社交化方向深入发展。市场调研网指出，一方面，虚拟现实（VR）、增强现实（AR）等技术的应用将提升教学体验，使学员能够在虚拟环境中进行演奏模拟与合奏训练；另一方面，AI作曲助手、智能评分系统、自适应学习路径等功能将优化教学效率，实现因材施教与个性化成长路径规划。此外，社区化运营模式的引入将增强用户粘性，通过线上音乐会、大师课直播、学员作品展示等方式营造互动氛围。行业整体将在技术创新、教育改革与用户需求多元化的共同驱动下，构建更加开放、专业、富有趣味性的音乐学习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e6f822c2ad4d94" w:history="1">
        <w:r>
          <w:rPr>
            <w:rStyle w:val="Hyperlink"/>
          </w:rPr>
          <w:t>2026-2032年中国互联网音乐教育行业研究分析与前景趋势报告</w:t>
        </w:r>
      </w:hyperlink>
      <w:r>
        <w:rPr>
          <w:rFonts w:hint="eastAsia"/>
        </w:rPr>
        <w:t>》，2025年互联网音乐教育行业市场规模达 亿元，预计2032年市场规模将达 亿元，期间年均复合增长率（CAGR）达 %。报告系统梳理了互联网音乐教育行业的市场规模、技术现状及产业链结构，结合详实数据分析了互联网音乐教育行业需求、价格动态与竞争格局，科学预测了互联网音乐教育发展趋势与市场前景，重点解读了行业内重点企业的战略布局与品牌影响力，同时对市场竞争与集中度进行了评估。此外，报告还细分了市场领域，揭示了互联网音乐教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互联网音乐教育产业概述</w:t>
      </w:r>
      <w:r>
        <w:rPr>
          <w:rFonts w:hint="eastAsia"/>
        </w:rPr>
        <w:br/>
      </w:r>
      <w:r>
        <w:rPr>
          <w:rFonts w:hint="eastAsia"/>
        </w:rPr>
        <w:t>　　第一节 互联网音乐教育定义</w:t>
      </w:r>
      <w:r>
        <w:rPr>
          <w:rFonts w:hint="eastAsia"/>
        </w:rPr>
        <w:br/>
      </w:r>
      <w:r>
        <w:rPr>
          <w:rFonts w:hint="eastAsia"/>
        </w:rPr>
        <w:t>　　第二节 互联网音乐教育行业特点</w:t>
      </w:r>
      <w:r>
        <w:rPr>
          <w:rFonts w:hint="eastAsia"/>
        </w:rPr>
        <w:br/>
      </w:r>
      <w:r>
        <w:rPr>
          <w:rFonts w:hint="eastAsia"/>
        </w:rPr>
        <w:t>　　第三节 互联网音乐教育发展历程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中国互联网音乐教育行业运行环境分析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互联网音乐教育运行经济环境分析</w:t>
      </w:r>
      <w:r>
        <w:rPr>
          <w:rFonts w:hint="eastAsia"/>
        </w:rPr>
        <w:br/>
      </w:r>
      <w:r>
        <w:rPr>
          <w:rFonts w:hint="eastAsia"/>
        </w:rPr>
        <w:t>　　第二节 互联网音乐教育产业政策环境分析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一、互联网音乐教育行业监管体制</w:t>
      </w:r>
      <w:r>
        <w:rPr>
          <w:rFonts w:hint="eastAsia"/>
        </w:rPr>
        <w:br/>
      </w:r>
      <w:r>
        <w:rPr>
          <w:rFonts w:hint="eastAsia"/>
        </w:rPr>
        <w:t>　　　　二、互联网音乐教育行业主要法规政策</w:t>
      </w:r>
      <w:r>
        <w:rPr>
          <w:rFonts w:hint="eastAsia"/>
        </w:rPr>
        <w:br/>
      </w:r>
      <w:r>
        <w:rPr>
          <w:rFonts w:hint="eastAsia"/>
        </w:rPr>
        <w:t>　　第三节 互联网音乐教育产业社会环境分析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2025-2026年互联网音乐教育行业技术发展现状及趋势分析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互联网音乐教育行业技术发展现状分析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国内外互联网音乐教育行业技术差距分析及差距形成的主要原因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互联网音乐教育行业技术发展方向、趋势预测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提升互联网音乐教育行业技术能力策略建议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全球互联网音乐教育行业发展态势分析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全球互联网音乐教育市场发展现状分析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国外主要国家、地区互联网音乐教育市场现状</w:t>
      </w:r>
      <w:r>
        <w:rPr>
          <w:rFonts w:hint="eastAsia"/>
        </w:rPr>
        <w:br/>
      </w:r>
      <w:r>
        <w:rPr>
          <w:rFonts w:hint="eastAsia"/>
        </w:rPr>
        <w:t>　　第三节 全球互联网音乐教育行业发展趋势预测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中国互联网音乐教育行业发展调研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2020-2025年中国互联网音乐教育行业规模情况</w:t>
      </w:r>
      <w:r>
        <w:rPr>
          <w:rFonts w:hint="eastAsia"/>
        </w:rPr>
        <w:br/>
      </w:r>
      <w:r>
        <w:rPr>
          <w:rFonts w:hint="eastAsia"/>
        </w:rPr>
        <w:t>　　　　一、互联网音乐教育行业市场规模状况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二、互联网音乐教育行业单位规模状况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三、互联网音乐教育行业人员规模状况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2020-2025年中国互联网音乐教育行业财务能力分析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一、互联网音乐教育行业盈利能力分析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二、互联网音乐教育行业偿债能力分析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三、互联网音乐教育行业营运能力分析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四、互联网音乐教育行业发展能力分析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2025-2026年中国互联网音乐教育行业热点动态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2026年中国互联网音乐教育行业面临的挑战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中国互联网音乐教育行业重点地区市场调研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**地区互联网音乐教育发展现状及趋势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**地区互联网音乐教育发展现状及趋势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**地区互联网音乐教育发展现状及趋势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**地区互联网音乐教育发展现状及趋势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中国互联网音乐教育行业价格走势及影响因素分析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国内互联网音乐教育行业价格回顾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国内互联网音乐教育行业价格走势预测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国内互联网音乐教育行业价格影响因素分析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中国互联网音乐教育行业客户调研</w:t>
      </w:r>
      <w:r>
        <w:rPr>
          <w:rFonts w:hint="eastAsia"/>
        </w:rPr>
        <w:br/>
      </w:r>
      <w:r>
        <w:rPr>
          <w:rFonts w:hint="eastAsia"/>
        </w:rPr>
        <w:t>　　　　一、互联网音乐教育行业客户偏好调查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二、客户对互联网音乐教育品牌的首要认知渠道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三、互联网音乐教育品牌忠诚度调查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四、互联网音乐教育行业客户消费理念调研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中国互联网音乐教育行业重点企业发展调研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中国互联网音乐教育行业竞争格局分析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2025-2026年互联网音乐教育行业集中度分析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一、互联网音乐教育市场集中度分析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二、互联网音乐教育企业集中度分析</w:t>
      </w:r>
      <w:r>
        <w:rPr>
          <w:rFonts w:hint="eastAsia"/>
        </w:rPr>
        <w:br/>
      </w:r>
      <w:r>
        <w:rPr>
          <w:rFonts w:hint="eastAsia"/>
        </w:rPr>
        <w:t>　　第二节 2026年互联网音乐教育行业竞争格局分析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一、互联网音乐教育行业竞争策略分析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二、互联网音乐教育行业竞争格局展望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三、我国互联网音乐教育市场竞争趋势</w:t>
      </w:r>
      <w:r>
        <w:rPr>
          <w:rFonts w:hint="eastAsia"/>
        </w:rPr>
        <w:br/>
      </w:r>
      <w:r>
        <w:rPr>
          <w:rFonts w:hint="eastAsia"/>
        </w:rPr>
        <w:t>　　第三节 互联网音乐教育行业兼并与重组整合分析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一、互联网音乐教育行业兼并与重组整合动态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二、互联网音乐教育行业兼并与重组整合发展趋势预测分析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互联网音乐教育行业投资风险及应对策略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互联网音乐教育行业SWOT模型分析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一、互联网音乐教育行业优势分析</w:t>
      </w:r>
      <w:r>
        <w:rPr>
          <w:rFonts w:hint="eastAsia"/>
        </w:rPr>
        <w:br/>
      </w:r>
      <w:r>
        <w:rPr>
          <w:rFonts w:hint="eastAsia"/>
        </w:rPr>
        <w:t>　　　　二、互联网音乐教育行业劣势分析</w:t>
      </w:r>
      <w:r>
        <w:rPr>
          <w:rFonts w:hint="eastAsia"/>
        </w:rPr>
        <w:br/>
      </w:r>
      <w:r>
        <w:rPr>
          <w:rFonts w:hint="eastAsia"/>
        </w:rPr>
        <w:t>　　　　三、互联网音乐教育行业机会分析</w:t>
      </w:r>
      <w:r>
        <w:rPr>
          <w:rFonts w:hint="eastAsia"/>
        </w:rPr>
        <w:br/>
      </w:r>
      <w:r>
        <w:rPr>
          <w:rFonts w:hint="eastAsia"/>
        </w:rPr>
        <w:t>　　　　四、互联网音乐教育行业风险分析</w:t>
      </w:r>
      <w:r>
        <w:rPr>
          <w:rFonts w:hint="eastAsia"/>
        </w:rPr>
        <w:br/>
      </w:r>
      <w:r>
        <w:rPr>
          <w:rFonts w:hint="eastAsia"/>
        </w:rPr>
        <w:t>　　第二节 互联网音乐教育行业投资风险及控制策略分析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一、互联网音乐教育市场风险及控制策略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二、互联网音乐教育行业政策风险及控制策略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三、互联网音乐教育行业经营风险及控制策略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四、互联网音乐教育同业竞争风险及控制策略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五、互联网音乐教育行业其他风险及控制策略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2026-2032年中国互联网音乐教育市场预测及发展建议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2026-2032年中国互联网音乐教育市场预测分析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一、中国互联网音乐教育市场前景分析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二、中国互联网音乐教育发展趋势预测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2026-2032年中国互联网音乐教育企业发展策略建议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一、互联网音乐教育企业融资策略</w:t>
      </w:r>
      <w:r>
        <w:rPr>
          <w:rFonts w:hint="eastAsia"/>
        </w:rPr>
        <w:br/>
      </w:r>
      <w:r>
        <w:rPr>
          <w:rFonts w:hint="eastAsia"/>
        </w:rPr>
        <w:t>　　　　二、互联网音乐教育企业人才策略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2026-2032年中国互联网音乐教育企业营销策略建议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一、互联网音乐教育企业定位策略</w:t>
      </w:r>
      <w:r>
        <w:rPr>
          <w:rFonts w:hint="eastAsia"/>
        </w:rPr>
        <w:br/>
      </w:r>
      <w:r>
        <w:rPr>
          <w:rFonts w:hint="eastAsia"/>
        </w:rPr>
        <w:t>　　　　二、互联网音乐教育企业价格策略</w:t>
      </w:r>
      <w:r>
        <w:rPr>
          <w:rFonts w:hint="eastAsia"/>
        </w:rPr>
        <w:br/>
      </w:r>
      <w:r>
        <w:rPr>
          <w:rFonts w:hint="eastAsia"/>
        </w:rPr>
        <w:t>　　　　三、互联网音乐教育企业促销策略</w:t>
      </w:r>
      <w:r>
        <w:rPr>
          <w:rFonts w:hint="eastAsia"/>
        </w:rPr>
        <w:br/>
      </w:r>
      <w:r>
        <w:rPr>
          <w:rFonts w:hint="eastAsia"/>
        </w:rPr>
        <w:t>　　第四节 中智^林^　互联网音乐教育行业研究结论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互联网音乐教育行业历程</w:t>
      </w:r>
      <w:r>
        <w:rPr>
          <w:rFonts w:hint="eastAsia"/>
        </w:rPr>
        <w:br/>
      </w:r>
      <w:r>
        <w:rPr>
          <w:rFonts w:hint="eastAsia"/>
        </w:rPr>
        <w:t>　　图表 互联网音乐教育行业生命周期</w:t>
      </w:r>
      <w:r>
        <w:rPr>
          <w:rFonts w:hint="eastAsia"/>
        </w:rPr>
        <w:br/>
      </w:r>
      <w:r>
        <w:rPr>
          <w:rFonts w:hint="eastAsia"/>
        </w:rPr>
        <w:t>　　图表 互联网音乐教育行业产业链分析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2020-2025年互联网音乐教育行业市场容量统计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2020-2025年中国互联网音乐教育行业市场规模及增长情况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2020-2025年中国互联网音乐教育行业销售收入分析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2020-2025年中国互联网音乐教育行业盈利情况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2020-2025年中国互联网音乐教育行业利润总额分析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2020-2025年中国互联网音乐教育行业企业数量情况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2020-2025年中国互联网音乐教育行业企业平均规模情况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2020-2025年中国互联网音乐教育行业竞争力分析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2020-2025年中国互联网音乐教育行业盈利能力分析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2020-2025年中国互联网音乐教育行业运营能力分析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2020-2025年中国互联网音乐教育行业偿债能力分析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2020-2025年中国互联网音乐教育行业发展能力分析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2020-2025年中国互联网音乐教育行业经营效益分析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**地区互联网音乐教育市场规模及增长情况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**地区互联网音乐教育行业市场需求情况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**地区互联网音乐教育市场规模及增长情况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**地区互联网音乐教育行业市场需求情况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**地区互联网音乐教育市场规模及增长情况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**地区互联网音乐教育行业市场需求情况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互联网音乐教育重点企业（一）基本信息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互联网音乐教育重点企业（一）经营情况分析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互联网音乐教育重点企业（一）盈利能力情况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互联网音乐教育重点企业（一）偿债能力情况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互联网音乐教育重点企业（一）运营能力情况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互联网音乐教育重点企业（一）成长能力情况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互联网音乐教育重点企业（二）基本信息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互联网音乐教育重点企业（二）经营情况分析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互联网音乐教育重点企业（二）盈利能力情况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互联网音乐教育重点企业（二）偿债能力情况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互联网音乐教育重点企业（二）运营能力情况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互联网音乐教育重点企业（二）成长能力情况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2026-2032年中国互联网音乐教育行业市场容量预测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2026-2032年中国互联网音乐教育行业市场规模预测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2026-2032年中国互联网音乐教育市场前景分析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2026-2032年中国互联网音乐教育行业发展趋势预测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6f822c2ad4d94" w:history="1">
        <w:r>
          <w:rPr>
            <w:rStyle w:val="Hyperlink"/>
          </w:rPr>
          <w:t>2026-2032年中国互联网音乐教育行业研究分析与前景趋势报告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6f822c2ad4d94" w:history="1">
        <w:r>
          <w:rPr>
            <w:rStyle w:val="Hyperlink"/>
          </w:rPr>
          <w:t>https://www.20087.com/9/52/HuLianWangYinLeJiaoYuFaZhanQianJing.html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热点：音乐教学平台、互联网音乐教育项目、互联网平台有哪些、互联网音乐教育就业方向、互联网+大学生创新创业大赛音乐、互联网+音乐教育新模式、线上音乐课程哪家好、互联网+音乐课、互联网+小学音乐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81cf16a98410d" w:history="1">
      <w:r>
        <w:rPr>
          <w:rStyle w:val="Hyperlink"/>
        </w:rPr>
        <w:t>2026-2032年中国互联网音乐教育行业研究分析与前景趋势报告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LianWangYinLeJiaoYuFaZhanQianJing.html" TargetMode="External" Id="R5ee6f822c2ad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LianWangYinLeJiaoYuFaZhanQianJing.html" TargetMode="External" Id="R14981cf16a98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2026-04-01T03:00:16Z</dcterms:created>
  <dcterms:modified xsi:type="dcterms:W3CDTF">2026-04-01T04:00:16Z</dcterms:modified>
  <dc:subject>2026-2032年中国互联网音乐教育行业研究分析与前景趋势报告</dc:subject>
  <dc:title>2026-2032年中国互联网音乐教育行业研究分析与前景趋势报告</dc:title>
  <cp:keywords>2026-2032年中国互联网音乐教育行业研究分析与前景趋势报告</cp:keywords>
  <dc:description>2026-2032年中国互联网音乐教育行业研究分析与前景趋势报告</dc:description>
</cp:coreProperties>
</file>