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ac43becea46b4" w:history="1">
              <w:r>
                <w:rPr>
                  <w:rStyle w:val="Hyperlink"/>
                </w:rPr>
                <w:t>2026-2032年中国在线教育市场调查研究与前景趋势分析报告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ac43becea46b4" w:history="1">
              <w:r>
                <w:rPr>
                  <w:rStyle w:val="Hyperlink"/>
                </w:rPr>
                <w:t>2026-2032年中国在线教育市场调查研究与前景趋势分析报告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ac43becea46b4" w:history="1">
                <w:r>
                  <w:rPr>
                    <w:rStyle w:val="Hyperlink"/>
                  </w:rPr>
                  <w:t>https://www.20087.com/9/02/ZaiXianJiaoYuFaZhanQianJingFenXi.html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近年来经历了前所未有的增长，尤其是在全球疫情的背景下，其重要性和便利性得到了广泛认可。技术的进步，如云计算、大数据、人工智能等，为在线教育平台提供了个性化学习路径、智能辅导系统和互动教学工具，极大地丰富了学习体验。从K-12到高等教育再到职业技能培训，各年龄段和需求层次的用户都能找到适合自己的课程资源。</w:t>
      </w:r>
      <w:r>
        <w:rPr>
          <w:rFonts w:hint="eastAsia"/>
        </w:rPr>
        <w:br/>
      </w:r>
      <w:r>
        <w:rPr>
          <w:rFonts w:hint="eastAsia"/>
        </w:rPr>
        <w:t>　　未来，在线教育将继续深度融合技术创新，如虚拟现实(VR)和增强现实(AR)技术的应用，将为学生创造更加沉浸式的学习环境。个性化学习算法将更加精准，基于学习者行为和偏好定制课程内容，提升学习效率。同时，终身学习理念的普及和企业培训需求的增长，将促使在线教育平台进一步拓展课程范围，加强与企业和高等教育机构的合作，构建更加开放和多元化的教育资源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ac43becea46b4" w:history="1">
        <w:r>
          <w:rPr>
            <w:rStyle w:val="Hyperlink"/>
          </w:rPr>
          <w:t>2026-2032年中国在线教育市场调查研究与前景趋势分析报告</w:t>
        </w:r>
      </w:hyperlink>
      <w:r>
        <w:rPr>
          <w:rFonts w:hint="eastAsia"/>
        </w:rPr>
        <w:t>》从市场规模、需求变化及价格动态等维度，系统解析了在线教育行业的现状与发展趋势。报告深入分析了在线教育产业链各环节，科学预测了市场前景与技术发展方向，同时聚焦在线教育细分市场特点及重点企业的经营表现，揭示了在线教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在线教育产业概述</w:t>
      </w:r>
      <w:r>
        <w:rPr>
          <w:rFonts w:hint="eastAsia"/>
        </w:rPr>
        <w:br/>
      </w:r>
      <w:r>
        <w:rPr>
          <w:rFonts w:hint="eastAsia"/>
        </w:rPr>
        <w:t>　　第一节 在线教育定义</w:t>
      </w:r>
      <w:r>
        <w:rPr>
          <w:rFonts w:hint="eastAsia"/>
        </w:rPr>
        <w:br/>
      </w:r>
      <w:r>
        <w:rPr>
          <w:rFonts w:hint="eastAsia"/>
        </w:rPr>
        <w:t>　　第二节 在线教育行业特点</w:t>
      </w:r>
      <w:r>
        <w:rPr>
          <w:rFonts w:hint="eastAsia"/>
        </w:rPr>
        <w:br/>
      </w:r>
      <w:r>
        <w:rPr>
          <w:rFonts w:hint="eastAsia"/>
        </w:rPr>
        <w:t>　　第三节 在线教育发展历程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2025-2026年中国在线教育行业发展环境分析</w:t>
      </w:r>
      <w:r>
        <w:rPr>
          <w:rFonts w:hint="eastAsia"/>
        </w:rPr>
        <w:br/>
      </w:r>
      <w:r>
        <w:rPr>
          <w:rFonts w:hint="eastAsia"/>
        </w:rPr>
        <w:t>　　第一节 在线教育行业经济环境分析</w:t>
      </w:r>
      <w:r>
        <w:rPr>
          <w:rFonts w:hint="eastAsia"/>
        </w:rPr>
        <w:br/>
      </w:r>
      <w:r>
        <w:rPr>
          <w:rFonts w:hint="eastAsia"/>
        </w:rPr>
        <w:t>　　第二节 在线教育行业政策环境分析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一、在线教育行业政策影响分析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二、相关在线教育行业标准分析</w:t>
      </w:r>
      <w:r>
        <w:rPr>
          <w:rFonts w:hint="eastAsia"/>
        </w:rPr>
        <w:br/>
      </w:r>
      <w:r>
        <w:rPr>
          <w:rFonts w:hint="eastAsia"/>
        </w:rPr>
        <w:t>　　第三节 在线教育行业社会环境分析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2025-2026年在线教育行业技术发展现状及趋势分析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全球在线教育市场发展现状分析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国外主要国家、地区在线教育市场现状</w:t>
      </w:r>
      <w:r>
        <w:rPr>
          <w:rFonts w:hint="eastAsia"/>
        </w:rPr>
        <w:br/>
      </w:r>
      <w:r>
        <w:rPr>
          <w:rFonts w:hint="eastAsia"/>
        </w:rPr>
        <w:t>　　第三节 全球在线教育行业发展趋势预测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中国在线教育行业发展调研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2020-2025年中国在线教育行业规模情况</w:t>
      </w:r>
      <w:r>
        <w:rPr>
          <w:rFonts w:hint="eastAsia"/>
        </w:rPr>
        <w:br/>
      </w:r>
      <w:r>
        <w:rPr>
          <w:rFonts w:hint="eastAsia"/>
        </w:rPr>
        <w:t>　　　　一、在线教育行业市场规模状况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二、在线教育行业单位规模状况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三、在线教育行业人员规模状况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2020-2025年中国在线教育行业财务能力分析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二、在线教育行业偿债能力分析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三、在线教育行业营运能力分析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四、在线教育行业发展能力分析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2025-2026年中国在线教育行业热点动态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2026年中国在线教育行业面临的挑战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**地区在线教育发展现状及趋势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**地区在线教育发展现状及趋势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**地区在线教育发展现状及趋势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**地区在线教育发展现状及趋势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国内在线教育行业价格回顾</w:t>
      </w:r>
      <w:r>
        <w:rPr>
          <w:rFonts w:hint="eastAsia"/>
        </w:rPr>
        <w:br/>
      </w:r>
      <w:r>
        <w:rPr>
          <w:rFonts w:hint="eastAsia"/>
        </w:rPr>
        <w:t>　　第二节 国内在线教育行业价格走势预测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中国在线教育行业客户调研</w:t>
      </w:r>
      <w:r>
        <w:rPr>
          <w:rFonts w:hint="eastAsia"/>
        </w:rPr>
        <w:br/>
      </w:r>
      <w:r>
        <w:rPr>
          <w:rFonts w:hint="eastAsia"/>
        </w:rPr>
        <w:t>　　　　一、在线教育行业客户偏好调查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三、在线教育品牌忠诚度调查</w:t>
      </w:r>
      <w:r>
        <w:rPr>
          <w:rFonts w:hint="eastAsia"/>
        </w:rPr>
        <w:br/>
      </w:r>
      <w:r>
        <w:rPr>
          <w:rFonts w:hint="eastAsia"/>
        </w:rPr>
        <w:t>　　　　四、在线教育行业客户消费理念调研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中国在线教育行业竞争格局分析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2025-2026年在线教育行业集中度分析</w:t>
      </w:r>
      <w:r>
        <w:rPr>
          <w:rFonts w:hint="eastAsia"/>
        </w:rPr>
        <w:br/>
      </w:r>
      <w:r>
        <w:rPr>
          <w:rFonts w:hint="eastAsia"/>
        </w:rPr>
        <w:t>　　　　一、在线教育市场集中度分析</w:t>
      </w:r>
      <w:r>
        <w:rPr>
          <w:rFonts w:hint="eastAsia"/>
        </w:rPr>
        <w:br/>
      </w:r>
      <w:r>
        <w:rPr>
          <w:rFonts w:hint="eastAsia"/>
        </w:rPr>
        <w:t>　　　　二、在线教育企业集中度分析</w:t>
      </w:r>
      <w:r>
        <w:rPr>
          <w:rFonts w:hint="eastAsia"/>
        </w:rPr>
        <w:br/>
      </w:r>
      <w:r>
        <w:rPr>
          <w:rFonts w:hint="eastAsia"/>
        </w:rPr>
        <w:t>　　第二节 2026年在线教育行业竞争格局分析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三、我国在线教育市场竞争趋势</w:t>
      </w:r>
      <w:r>
        <w:rPr>
          <w:rFonts w:hint="eastAsia"/>
        </w:rPr>
        <w:br/>
      </w:r>
      <w:r>
        <w:rPr>
          <w:rFonts w:hint="eastAsia"/>
        </w:rPr>
        <w:t>　　第三节 在线教育行业兼并与重组整合分析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一、在线教育行业兼并与重组整合动态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二、在线教育行业兼并与重组整合发展趋势预测分析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在线教育行业SWOT模型分析</w:t>
      </w:r>
      <w:r>
        <w:rPr>
          <w:rFonts w:hint="eastAsia"/>
        </w:rPr>
        <w:br/>
      </w:r>
      <w:r>
        <w:rPr>
          <w:rFonts w:hint="eastAsia"/>
        </w:rPr>
        <w:t>　　　　一、在线教育行业优势分析</w:t>
      </w:r>
      <w:r>
        <w:rPr>
          <w:rFonts w:hint="eastAsia"/>
        </w:rPr>
        <w:br/>
      </w:r>
      <w:r>
        <w:rPr>
          <w:rFonts w:hint="eastAsia"/>
        </w:rPr>
        <w:t>　　　　二、在线教育行业劣势分析</w:t>
      </w:r>
      <w:r>
        <w:rPr>
          <w:rFonts w:hint="eastAsia"/>
        </w:rPr>
        <w:br/>
      </w:r>
      <w:r>
        <w:rPr>
          <w:rFonts w:hint="eastAsia"/>
        </w:rPr>
        <w:t>　　　　三、在线教育行业机会分析</w:t>
      </w:r>
      <w:r>
        <w:rPr>
          <w:rFonts w:hint="eastAsia"/>
        </w:rPr>
        <w:br/>
      </w:r>
      <w:r>
        <w:rPr>
          <w:rFonts w:hint="eastAsia"/>
        </w:rPr>
        <w:t>　　　　四、在线教育行业风险分析</w:t>
      </w:r>
      <w:r>
        <w:rPr>
          <w:rFonts w:hint="eastAsia"/>
        </w:rPr>
        <w:br/>
      </w:r>
      <w:r>
        <w:rPr>
          <w:rFonts w:hint="eastAsia"/>
        </w:rPr>
        <w:t>　　第二节 在线教育行业投资风险及控制策略分析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2026-2032年中国在线教育市场预测及发展建议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2026-2032年中国在线教育市场预测分析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一、中国在线教育市场前景分析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二、中国在线教育发展趋势预测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2026-2032年中国在线教育企业发展策略建议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一、在线教育企业融资策略</w:t>
      </w:r>
      <w:r>
        <w:rPr>
          <w:rFonts w:hint="eastAsia"/>
        </w:rPr>
        <w:br/>
      </w:r>
      <w:r>
        <w:rPr>
          <w:rFonts w:hint="eastAsia"/>
        </w:rPr>
        <w:t>　　　　二、在线教育企业人才策略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2026-2032年中国在线教育企业营销策略建议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一、在线教育企业定位策略</w:t>
      </w:r>
      <w:r>
        <w:rPr>
          <w:rFonts w:hint="eastAsia"/>
        </w:rPr>
        <w:br/>
      </w:r>
      <w:r>
        <w:rPr>
          <w:rFonts w:hint="eastAsia"/>
        </w:rPr>
        <w:t>　　　　二、在线教育企业价格策略</w:t>
      </w:r>
      <w:r>
        <w:rPr>
          <w:rFonts w:hint="eastAsia"/>
        </w:rPr>
        <w:br/>
      </w:r>
      <w:r>
        <w:rPr>
          <w:rFonts w:hint="eastAsia"/>
        </w:rPr>
        <w:t>　　　　三、在线教育企业促销策略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中:智:林:－在线教育行业研究结论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在线教育行业历程</w:t>
      </w:r>
      <w:r>
        <w:rPr>
          <w:rFonts w:hint="eastAsia"/>
        </w:rPr>
        <w:br/>
      </w:r>
      <w:r>
        <w:rPr>
          <w:rFonts w:hint="eastAsia"/>
        </w:rPr>
        <w:t>　　图表 在线教育行业生命周期</w:t>
      </w:r>
      <w:r>
        <w:rPr>
          <w:rFonts w:hint="eastAsia"/>
        </w:rPr>
        <w:br/>
      </w:r>
      <w:r>
        <w:rPr>
          <w:rFonts w:hint="eastAsia"/>
        </w:rPr>
        <w:t>　　图表 在线教育行业产业链分析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2020-2025年在线教育行业市场容量统计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2020-2025年中国在线教育行业经营效益分析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2026-2032年中国在线教育行业市场容量预测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2026-2032年中国在线教育行业市场规模预测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2026-2032年中国在线教育市场前景分析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2026-2032年中国在线教育行业发展趋势预测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ac43becea46b4" w:history="1">
        <w:r>
          <w:rPr>
            <w:rStyle w:val="Hyperlink"/>
          </w:rPr>
          <w:t>2026-2032年中国在线教育市场调查研究与前景趋势分析报告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ac43becea46b4" w:history="1">
        <w:r>
          <w:rPr>
            <w:rStyle w:val="Hyperlink"/>
          </w:rPr>
          <w:t>https://www.20087.com/9/02/ZaiXianJiaoYuFaZhanQianJingFenXi.html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0f6fb0eee41ae" w:history="1">
      <w:r>
        <w:rPr>
          <w:rStyle w:val="Hyperlink"/>
        </w:rPr>
        <w:t>2026-2032年中国在线教育市场调查研究与前景趋势分析报告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ZaiXianJiaoYuFaZhanQianJingFenXi.html" TargetMode="External" Id="R266ac43becea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ZaiXianJiaoYuFaZhanQianJingFenXi.html" TargetMode="External" Id="R5800f6fb0eee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2025-08-13T03:26:00Z</dcterms:created>
  <dcterms:modified xsi:type="dcterms:W3CDTF">2025-08-13T04:26:00Z</dcterms:modified>
  <dc:subject>2026-2032年中国在线教育市场调查研究与前景趋势分析报告</dc:subject>
  <dc:title>2026-2032年中国在线教育市场调查研究与前景趋势分析报告</dc:title>
  <cp:keywords>2026-2032年中国在线教育市场调查研究与前景趋势分析报告</cp:keywords>
  <dc:description>2026-2032年中国在线教育市场调查研究与前景趋势分析报告</dc:description>
</cp:coreProperties>
</file>