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41a5557f04ff4" w:history="1">
              <w:r>
                <w:rPr>
                  <w:rStyle w:val="Hyperlink"/>
                </w:rPr>
                <w:t>2025年中国公募证券投资基金市场调查分析与发展前景研究报告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41a5557f04ff4" w:history="1">
              <w:r>
                <w:rPr>
                  <w:rStyle w:val="Hyperlink"/>
                </w:rPr>
                <w:t>2025年中国公募证券投资基金市场调查分析与发展前景研究报告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41a5557f04ff4" w:history="1">
                <w:r>
                  <w:rPr>
                    <w:rStyle w:val="Hyperlink"/>
                  </w:rPr>
                  <w:t>https://www.20087.com/A/02/GongMuZhengQuanTouZiJiJinShiChangYuCeBaoGao.html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是大众理财的重要工具，近年来在全球范围内呈现出了快速增长的态势。随着投资者教育的普及和金融科技的发展，越来越多的个人投资者通过基金进行资产管理，追求资本增值和分散风险。同时，基金产品线不断丰富，涵盖了股票、债券、货币市场基金以及混合型基金等多种类型，满足了不同风险偏好和收益预期的投资者需求。</w:t>
      </w:r>
      <w:r>
        <w:rPr>
          <w:rFonts w:hint="eastAsia"/>
        </w:rPr>
        <w:br/>
      </w:r>
      <w:r>
        <w:rPr>
          <w:rFonts w:hint="eastAsia"/>
        </w:rPr>
        <w:t>　　未来，公募证券投资基金行业将更加注重透明度和投资者体验。数字化转型将加速，利用大数据和人工智能技术为投资者提供更加精准的风险评估和个性化投资建议。同时，社会责任投资（ESG）将成为基金行业的重要趋势，基金管理公司将更多地考虑企业的环境、社会和治理表现，以吸引追求可持续发展的投资者。</w:t>
      </w:r>
      <w:r>
        <w:rPr>
          <w:rFonts w:hint="eastAsia"/>
        </w:rPr>
        <w:br/>
      </w:r>
      <w:r>
        <w:rPr>
          <w:rFonts w:hint="eastAsia"/>
        </w:rPr>
        <w:br/>
      </w:r>
      <w:r>
        <w:rPr>
          <w:rFonts w:hint="eastAsia"/>
        </w:rPr>
        <w:t>第一章 中国公募证券投资基金行业发展综述</w:t>
      </w:r>
      <w:r>
        <w:rPr>
          <w:rFonts w:hint="eastAsia"/>
        </w:rPr>
        <w:br/>
      </w:r>
      <w:r>
        <w:rPr>
          <w:rFonts w:hint="eastAsia"/>
        </w:rPr>
        <w:t>　　第一节 公募证券投资基金相关概述</w:t>
      </w:r>
      <w:r>
        <w:rPr>
          <w:rFonts w:hint="eastAsia"/>
        </w:rPr>
        <w:br/>
      </w:r>
      <w:r>
        <w:rPr>
          <w:rFonts w:hint="eastAsia"/>
        </w:rPr>
        <w:t>　　　　一、公募证券投资基金定义</w:t>
      </w:r>
      <w:r>
        <w:rPr>
          <w:rFonts w:hint="eastAsia"/>
        </w:rPr>
        <w:br/>
      </w:r>
      <w:r>
        <w:rPr>
          <w:rFonts w:hint="eastAsia"/>
        </w:rPr>
        <w:t>　　　　二、公募证券投资基金分类</w:t>
      </w:r>
      <w:r>
        <w:rPr>
          <w:rFonts w:hint="eastAsia"/>
        </w:rPr>
        <w:br/>
      </w:r>
      <w:r>
        <w:rPr>
          <w:rFonts w:hint="eastAsia"/>
        </w:rPr>
        <w:t>　　　　三、公募证券投资基金参与主体</w:t>
      </w:r>
      <w:r>
        <w:rPr>
          <w:rFonts w:hint="eastAsia"/>
        </w:rPr>
        <w:br/>
      </w:r>
      <w:r>
        <w:rPr>
          <w:rFonts w:hint="eastAsia"/>
        </w:rPr>
        <w:t>　　第二节 公募证券投资基金行业发展周期</w:t>
      </w:r>
      <w:r>
        <w:rPr>
          <w:rFonts w:hint="eastAsia"/>
        </w:rPr>
        <w:br/>
      </w:r>
      <w:r>
        <w:rPr>
          <w:rFonts w:hint="eastAsia"/>
        </w:rPr>
        <w:t>　　　　一、公募证券投资基金初期阶段</w:t>
      </w:r>
      <w:r>
        <w:rPr>
          <w:rFonts w:hint="eastAsia"/>
        </w:rPr>
        <w:br/>
      </w:r>
      <w:r>
        <w:rPr>
          <w:rFonts w:hint="eastAsia"/>
        </w:rPr>
        <w:t>　　　　二、公募证券投资基金萌芽阶段</w:t>
      </w:r>
      <w:r>
        <w:rPr>
          <w:rFonts w:hint="eastAsia"/>
        </w:rPr>
        <w:br/>
      </w:r>
      <w:r>
        <w:rPr>
          <w:rFonts w:hint="eastAsia"/>
        </w:rPr>
        <w:t>　　　　三、公募证券投资基金成长阶段</w:t>
      </w:r>
      <w:r>
        <w:rPr>
          <w:rFonts w:hint="eastAsia"/>
        </w:rPr>
        <w:br/>
      </w:r>
      <w:r>
        <w:rPr>
          <w:rFonts w:hint="eastAsia"/>
        </w:rPr>
        <w:t>　　　　四、公募证券投资基金成熟阶段</w:t>
      </w:r>
      <w:r>
        <w:rPr>
          <w:rFonts w:hint="eastAsia"/>
        </w:rPr>
        <w:br/>
      </w:r>
      <w:r>
        <w:rPr>
          <w:rFonts w:hint="eastAsia"/>
        </w:rPr>
        <w:t>　　第三节 其他金融机构投资盈利能力分析</w:t>
      </w:r>
      <w:r>
        <w:rPr>
          <w:rFonts w:hint="eastAsia"/>
        </w:rPr>
        <w:br/>
      </w:r>
      <w:r>
        <w:rPr>
          <w:rFonts w:hint="eastAsia"/>
        </w:rPr>
        <w:t>　　　　一、商业银行证券投资盈利能力</w:t>
      </w:r>
      <w:r>
        <w:rPr>
          <w:rFonts w:hint="eastAsia"/>
        </w:rPr>
        <w:br/>
      </w:r>
      <w:r>
        <w:rPr>
          <w:rFonts w:hint="eastAsia"/>
        </w:rPr>
        <w:t>　　　　二、保险公司证券投资盈利能力</w:t>
      </w:r>
      <w:r>
        <w:rPr>
          <w:rFonts w:hint="eastAsia"/>
        </w:rPr>
        <w:br/>
      </w:r>
      <w:r>
        <w:rPr>
          <w:rFonts w:hint="eastAsia"/>
        </w:rPr>
        <w:t>　　　　三、证券公司自营业务盈利能力</w:t>
      </w:r>
      <w:r>
        <w:rPr>
          <w:rFonts w:hint="eastAsia"/>
        </w:rPr>
        <w:br/>
      </w:r>
      <w:r>
        <w:rPr>
          <w:rFonts w:hint="eastAsia"/>
        </w:rPr>
        <w:t>　　　　四、其他机构证券投资盈利能力</w:t>
      </w:r>
      <w:r>
        <w:rPr>
          <w:rFonts w:hint="eastAsia"/>
        </w:rPr>
        <w:br/>
      </w:r>
      <w:r>
        <w:rPr>
          <w:rFonts w:hint="eastAsia"/>
        </w:rPr>
        <w:br/>
      </w:r>
      <w:r>
        <w:rPr>
          <w:rFonts w:hint="eastAsia"/>
        </w:rPr>
        <w:t>第二章 中国公募证券投资基金市场环境分析</w:t>
      </w:r>
      <w:r>
        <w:rPr>
          <w:rFonts w:hint="eastAsia"/>
        </w:rPr>
        <w:br/>
      </w:r>
      <w:r>
        <w:rPr>
          <w:rFonts w:hint="eastAsia"/>
        </w:rPr>
        <w:t>　　第一节 公募证券投资基金行业政策环境分析</w:t>
      </w:r>
      <w:r>
        <w:rPr>
          <w:rFonts w:hint="eastAsia"/>
        </w:rPr>
        <w:br/>
      </w:r>
      <w:r>
        <w:rPr>
          <w:rFonts w:hint="eastAsia"/>
        </w:rPr>
        <w:t>　　　　一、行业重点法律法规解析</w:t>
      </w:r>
      <w:r>
        <w:rPr>
          <w:rFonts w:hint="eastAsia"/>
        </w:rPr>
        <w:br/>
      </w:r>
      <w:r>
        <w:rPr>
          <w:rFonts w:hint="eastAsia"/>
        </w:rPr>
        <w:t>　　　　二、相关财政刺激政策影响</w:t>
      </w:r>
      <w:r>
        <w:rPr>
          <w:rFonts w:hint="eastAsia"/>
        </w:rPr>
        <w:br/>
      </w:r>
      <w:r>
        <w:rPr>
          <w:rFonts w:hint="eastAsia"/>
        </w:rPr>
        <w:t>　　　　三、相关产业投资政策影响</w:t>
      </w:r>
      <w:r>
        <w:rPr>
          <w:rFonts w:hint="eastAsia"/>
        </w:rPr>
        <w:br/>
      </w:r>
      <w:r>
        <w:rPr>
          <w:rFonts w:hint="eastAsia"/>
        </w:rPr>
        <w:t>　　　　四、行业货币政策环境展望</w:t>
      </w:r>
      <w:r>
        <w:rPr>
          <w:rFonts w:hint="eastAsia"/>
        </w:rPr>
        <w:br/>
      </w:r>
      <w:r>
        <w:rPr>
          <w:rFonts w:hint="eastAsia"/>
        </w:rPr>
        <w:t>　　第二节 公募证券投资基金行业经济环境分析</w:t>
      </w:r>
      <w:r>
        <w:rPr>
          <w:rFonts w:hint="eastAsia"/>
        </w:rPr>
        <w:br/>
      </w:r>
      <w:r>
        <w:rPr>
          <w:rFonts w:hint="eastAsia"/>
        </w:rPr>
        <w:t>　　　　一、行业与国民经济相关性分析</w:t>
      </w:r>
      <w:r>
        <w:rPr>
          <w:rFonts w:hint="eastAsia"/>
        </w:rPr>
        <w:br/>
      </w:r>
      <w:r>
        <w:rPr>
          <w:rFonts w:hint="eastAsia"/>
        </w:rPr>
        <w:t>　　　　　　1、证券市场周期与宏观周期运行特征</w:t>
      </w:r>
      <w:r>
        <w:rPr>
          <w:rFonts w:hint="eastAsia"/>
        </w:rPr>
        <w:br/>
      </w:r>
      <w:r>
        <w:rPr>
          <w:rFonts w:hint="eastAsia"/>
        </w:rPr>
        <w:t>　　　　　　2、影响证券市场走势的宏观经济因素</w:t>
      </w:r>
      <w:r>
        <w:rPr>
          <w:rFonts w:hint="eastAsia"/>
        </w:rPr>
        <w:br/>
      </w:r>
      <w:r>
        <w:rPr>
          <w:rFonts w:hint="eastAsia"/>
        </w:rPr>
        <w:t>　　　　　　3、证券市场与宏观经济的联动性现状</w:t>
      </w:r>
      <w:r>
        <w:rPr>
          <w:rFonts w:hint="eastAsia"/>
        </w:rPr>
        <w:br/>
      </w:r>
      <w:r>
        <w:rPr>
          <w:rFonts w:hint="eastAsia"/>
        </w:rPr>
        <w:t>　　　　二、国际经济环境运行分析</w:t>
      </w:r>
      <w:r>
        <w:rPr>
          <w:rFonts w:hint="eastAsia"/>
        </w:rPr>
        <w:br/>
      </w:r>
      <w:r>
        <w:rPr>
          <w:rFonts w:hint="eastAsia"/>
        </w:rPr>
        <w:t>　　　　三、国家宏观经济发展预测</w:t>
      </w:r>
      <w:r>
        <w:rPr>
          <w:rFonts w:hint="eastAsia"/>
        </w:rPr>
        <w:br/>
      </w:r>
      <w:r>
        <w:rPr>
          <w:rFonts w:hint="eastAsia"/>
        </w:rPr>
        <w:t>　　第三节 公募证券投资基金行业证券市场环境</w:t>
      </w:r>
      <w:r>
        <w:rPr>
          <w:rFonts w:hint="eastAsia"/>
        </w:rPr>
        <w:br/>
      </w:r>
      <w:r>
        <w:rPr>
          <w:rFonts w:hint="eastAsia"/>
        </w:rPr>
        <w:t>　　　　一、证券市场主要指数分析</w:t>
      </w:r>
      <w:r>
        <w:rPr>
          <w:rFonts w:hint="eastAsia"/>
        </w:rPr>
        <w:br/>
      </w:r>
      <w:r>
        <w:rPr>
          <w:rFonts w:hint="eastAsia"/>
        </w:rPr>
        <w:t>　　　　二、证券投资基金资产配置状况</w:t>
      </w:r>
      <w:r>
        <w:rPr>
          <w:rFonts w:hint="eastAsia"/>
        </w:rPr>
        <w:br/>
      </w:r>
      <w:r>
        <w:rPr>
          <w:rFonts w:hint="eastAsia"/>
        </w:rPr>
        <w:t>　　　　三、证券市场资金流动趋势分析</w:t>
      </w:r>
      <w:r>
        <w:rPr>
          <w:rFonts w:hint="eastAsia"/>
        </w:rPr>
        <w:br/>
      </w:r>
      <w:r>
        <w:rPr>
          <w:rFonts w:hint="eastAsia"/>
        </w:rPr>
        <w:t>　　　　四、跨境资金投资证券市场分析</w:t>
      </w:r>
      <w:r>
        <w:rPr>
          <w:rFonts w:hint="eastAsia"/>
        </w:rPr>
        <w:br/>
      </w:r>
      <w:r>
        <w:rPr>
          <w:rFonts w:hint="eastAsia"/>
        </w:rPr>
        <w:t>　　　　五、基金行业与资本市场的关系</w:t>
      </w:r>
      <w:r>
        <w:rPr>
          <w:rFonts w:hint="eastAsia"/>
        </w:rPr>
        <w:br/>
      </w:r>
      <w:r>
        <w:rPr>
          <w:rFonts w:hint="eastAsia"/>
        </w:rPr>
        <w:br/>
      </w:r>
      <w:r>
        <w:rPr>
          <w:rFonts w:hint="eastAsia"/>
        </w:rPr>
        <w:t>第三章 中国公募证券投资基金行业运行分析</w:t>
      </w:r>
      <w:r>
        <w:rPr>
          <w:rFonts w:hint="eastAsia"/>
        </w:rPr>
        <w:br/>
      </w:r>
      <w:r>
        <w:rPr>
          <w:rFonts w:hint="eastAsia"/>
        </w:rPr>
        <w:t>　　第一节 公募基金管理公司总体运行分析</w:t>
      </w:r>
      <w:r>
        <w:rPr>
          <w:rFonts w:hint="eastAsia"/>
        </w:rPr>
        <w:br/>
      </w:r>
      <w:r>
        <w:rPr>
          <w:rFonts w:hint="eastAsia"/>
        </w:rPr>
        <w:t>　　　　一、基金管理公司数量规模分析</w:t>
      </w:r>
      <w:r>
        <w:rPr>
          <w:rFonts w:hint="eastAsia"/>
        </w:rPr>
        <w:br/>
      </w:r>
      <w:r>
        <w:rPr>
          <w:rFonts w:hint="eastAsia"/>
        </w:rPr>
        <w:t>　　　　二、基金管理公司注册资本规模</w:t>
      </w:r>
      <w:r>
        <w:rPr>
          <w:rFonts w:hint="eastAsia"/>
        </w:rPr>
        <w:br/>
      </w:r>
      <w:r>
        <w:rPr>
          <w:rFonts w:hint="eastAsia"/>
        </w:rPr>
        <w:t>　　　　三、基金管理公司资产管理规模</w:t>
      </w:r>
      <w:r>
        <w:rPr>
          <w:rFonts w:hint="eastAsia"/>
        </w:rPr>
        <w:br/>
      </w:r>
      <w:r>
        <w:rPr>
          <w:rFonts w:hint="eastAsia"/>
        </w:rPr>
        <w:t>　　　　四、基金管理公司资产分布分析</w:t>
      </w:r>
      <w:r>
        <w:rPr>
          <w:rFonts w:hint="eastAsia"/>
        </w:rPr>
        <w:br/>
      </w:r>
      <w:r>
        <w:rPr>
          <w:rFonts w:hint="eastAsia"/>
        </w:rPr>
        <w:t>　　　　五、基金管理公司分红状况分析</w:t>
      </w:r>
      <w:r>
        <w:rPr>
          <w:rFonts w:hint="eastAsia"/>
        </w:rPr>
        <w:br/>
      </w:r>
      <w:r>
        <w:rPr>
          <w:rFonts w:hint="eastAsia"/>
        </w:rPr>
        <w:t>　　　　六、基金管理公司股权结构分析</w:t>
      </w:r>
      <w:r>
        <w:rPr>
          <w:rFonts w:hint="eastAsia"/>
        </w:rPr>
        <w:br/>
      </w:r>
      <w:r>
        <w:rPr>
          <w:rFonts w:hint="eastAsia"/>
        </w:rPr>
        <w:t>　　第二节 公募基金行业经营效益分析</w:t>
      </w:r>
      <w:r>
        <w:rPr>
          <w:rFonts w:hint="eastAsia"/>
        </w:rPr>
        <w:br/>
      </w:r>
      <w:r>
        <w:rPr>
          <w:rFonts w:hint="eastAsia"/>
        </w:rPr>
        <w:t>　　　　一、公募基金行业收入分析</w:t>
      </w:r>
      <w:r>
        <w:rPr>
          <w:rFonts w:hint="eastAsia"/>
        </w:rPr>
        <w:br/>
      </w:r>
      <w:r>
        <w:rPr>
          <w:rFonts w:hint="eastAsia"/>
        </w:rPr>
        <w:t>　　　　　　1、公募基金管理费规模</w:t>
      </w:r>
      <w:r>
        <w:rPr>
          <w:rFonts w:hint="eastAsia"/>
        </w:rPr>
        <w:br/>
      </w:r>
      <w:r>
        <w:rPr>
          <w:rFonts w:hint="eastAsia"/>
        </w:rPr>
        <w:t>　　　　　　2、公募基金管理费分布</w:t>
      </w:r>
      <w:r>
        <w:rPr>
          <w:rFonts w:hint="eastAsia"/>
        </w:rPr>
        <w:br/>
      </w:r>
      <w:r>
        <w:rPr>
          <w:rFonts w:hint="eastAsia"/>
        </w:rPr>
        <w:t>　　　　二、公募基金支出价值链分析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4、其他相关费用分析</w:t>
      </w:r>
      <w:r>
        <w:rPr>
          <w:rFonts w:hint="eastAsia"/>
        </w:rPr>
        <w:br/>
      </w:r>
      <w:r>
        <w:rPr>
          <w:rFonts w:hint="eastAsia"/>
        </w:rPr>
        <w:t>　　　　三、公募基金行业利润分析</w:t>
      </w:r>
      <w:r>
        <w:rPr>
          <w:rFonts w:hint="eastAsia"/>
        </w:rPr>
        <w:br/>
      </w:r>
      <w:r>
        <w:rPr>
          <w:rFonts w:hint="eastAsia"/>
        </w:rPr>
        <w:t>　　第三节 公募基金内部竞争格局分析</w:t>
      </w:r>
      <w:r>
        <w:rPr>
          <w:rFonts w:hint="eastAsia"/>
        </w:rPr>
        <w:br/>
      </w:r>
      <w:r>
        <w:rPr>
          <w:rFonts w:hint="eastAsia"/>
        </w:rPr>
        <w:t>　　　　一、行业资产规模集中度分析</w:t>
      </w:r>
      <w:r>
        <w:rPr>
          <w:rFonts w:hint="eastAsia"/>
        </w:rPr>
        <w:br/>
      </w:r>
      <w:r>
        <w:rPr>
          <w:rFonts w:hint="eastAsia"/>
        </w:rPr>
        <w:t>　　　　二、行业从业人员集中度分析</w:t>
      </w:r>
      <w:r>
        <w:rPr>
          <w:rFonts w:hint="eastAsia"/>
        </w:rPr>
        <w:br/>
      </w:r>
      <w:r>
        <w:rPr>
          <w:rFonts w:hint="eastAsia"/>
        </w:rPr>
        <w:t>　　　　三、行业收入规模集中度分析</w:t>
      </w:r>
      <w:r>
        <w:rPr>
          <w:rFonts w:hint="eastAsia"/>
        </w:rPr>
        <w:br/>
      </w:r>
      <w:r>
        <w:rPr>
          <w:rFonts w:hint="eastAsia"/>
        </w:rPr>
        <w:t>　　　　四、基金管理机构区域集中度</w:t>
      </w:r>
      <w:r>
        <w:rPr>
          <w:rFonts w:hint="eastAsia"/>
        </w:rPr>
        <w:br/>
      </w:r>
      <w:r>
        <w:rPr>
          <w:rFonts w:hint="eastAsia"/>
        </w:rPr>
        <w:t>　　　　五、潜在金融机构进入威胁分析</w:t>
      </w:r>
      <w:r>
        <w:rPr>
          <w:rFonts w:hint="eastAsia"/>
        </w:rPr>
        <w:br/>
      </w:r>
      <w:r>
        <w:rPr>
          <w:rFonts w:hint="eastAsia"/>
        </w:rPr>
        <w:t>　　　　　　1、相关政策发布情况</w:t>
      </w:r>
      <w:r>
        <w:rPr>
          <w:rFonts w:hint="eastAsia"/>
        </w:rPr>
        <w:br/>
      </w:r>
      <w:r>
        <w:rPr>
          <w:rFonts w:hint="eastAsia"/>
        </w:rPr>
        <w:t>　　　　　　2、保险公司进入威胁分析</w:t>
      </w:r>
      <w:r>
        <w:rPr>
          <w:rFonts w:hint="eastAsia"/>
        </w:rPr>
        <w:br/>
      </w:r>
      <w:r>
        <w:rPr>
          <w:rFonts w:hint="eastAsia"/>
        </w:rPr>
        <w:t>　　　　　　3、证券公司进入威胁分析</w:t>
      </w:r>
      <w:r>
        <w:rPr>
          <w:rFonts w:hint="eastAsia"/>
        </w:rPr>
        <w:br/>
      </w:r>
      <w:r>
        <w:rPr>
          <w:rFonts w:hint="eastAsia"/>
        </w:rPr>
        <w:t>　　第四节 公募基金行业财务状况分析</w:t>
      </w:r>
      <w:r>
        <w:rPr>
          <w:rFonts w:hint="eastAsia"/>
        </w:rPr>
        <w:br/>
      </w:r>
      <w:r>
        <w:rPr>
          <w:rFonts w:hint="eastAsia"/>
        </w:rPr>
        <w:t>　　　　一、基金管理公司主要财务指标</w:t>
      </w:r>
      <w:r>
        <w:rPr>
          <w:rFonts w:hint="eastAsia"/>
        </w:rPr>
        <w:br/>
      </w:r>
      <w:r>
        <w:rPr>
          <w:rFonts w:hint="eastAsia"/>
        </w:rPr>
        <w:t>　　　　二、基金管理公司营业收入结构</w:t>
      </w:r>
      <w:r>
        <w:rPr>
          <w:rFonts w:hint="eastAsia"/>
        </w:rPr>
        <w:br/>
      </w:r>
      <w:r>
        <w:rPr>
          <w:rFonts w:hint="eastAsia"/>
        </w:rPr>
        <w:t>　　　　三、基金管理公司营业支出结构</w:t>
      </w:r>
      <w:r>
        <w:rPr>
          <w:rFonts w:hint="eastAsia"/>
        </w:rPr>
        <w:br/>
      </w:r>
      <w:r>
        <w:rPr>
          <w:rFonts w:hint="eastAsia"/>
        </w:rPr>
        <w:t>　　第五节 公募基金行业人才结构分析</w:t>
      </w:r>
      <w:r>
        <w:rPr>
          <w:rFonts w:hint="eastAsia"/>
        </w:rPr>
        <w:br/>
      </w:r>
      <w:r>
        <w:rPr>
          <w:rFonts w:hint="eastAsia"/>
        </w:rPr>
        <w:t>　　　　一、基金管理公司学历以及年龄分布</w:t>
      </w:r>
      <w:r>
        <w:rPr>
          <w:rFonts w:hint="eastAsia"/>
        </w:rPr>
        <w:br/>
      </w:r>
      <w:r>
        <w:rPr>
          <w:rFonts w:hint="eastAsia"/>
        </w:rPr>
        <w:t>　　　　二、基金管理公司高管人员学历分布</w:t>
      </w:r>
      <w:r>
        <w:rPr>
          <w:rFonts w:hint="eastAsia"/>
        </w:rPr>
        <w:br/>
      </w:r>
      <w:r>
        <w:rPr>
          <w:rFonts w:hint="eastAsia"/>
        </w:rPr>
        <w:t>　　　　三、基金管理公司基金经理学历分布</w:t>
      </w:r>
      <w:r>
        <w:rPr>
          <w:rFonts w:hint="eastAsia"/>
        </w:rPr>
        <w:br/>
      </w:r>
      <w:r>
        <w:rPr>
          <w:rFonts w:hint="eastAsia"/>
        </w:rPr>
        <w:t>　　　　四、注册从业人员岗位分布分析</w:t>
      </w:r>
      <w:r>
        <w:rPr>
          <w:rFonts w:hint="eastAsia"/>
        </w:rPr>
        <w:br/>
      </w:r>
      <w:r>
        <w:rPr>
          <w:rFonts w:hint="eastAsia"/>
        </w:rPr>
        <w:t>　　第六节 公募基金行业风险管理分析</w:t>
      </w:r>
      <w:r>
        <w:rPr>
          <w:rFonts w:hint="eastAsia"/>
        </w:rPr>
        <w:br/>
      </w:r>
      <w:r>
        <w:rPr>
          <w:rFonts w:hint="eastAsia"/>
        </w:rPr>
        <w:t>　　　　一、公募基金经营风险分析</w:t>
      </w:r>
      <w:r>
        <w:rPr>
          <w:rFonts w:hint="eastAsia"/>
        </w:rPr>
        <w:br/>
      </w:r>
      <w:r>
        <w:rPr>
          <w:rFonts w:hint="eastAsia"/>
        </w:rPr>
        <w:t>　　　　二、公募基金风险管理问题</w:t>
      </w:r>
      <w:r>
        <w:rPr>
          <w:rFonts w:hint="eastAsia"/>
        </w:rPr>
        <w:br/>
      </w:r>
      <w:r>
        <w:rPr>
          <w:rFonts w:hint="eastAsia"/>
        </w:rPr>
        <w:t>　　　　三、公募基金风险管理对策</w:t>
      </w:r>
      <w:r>
        <w:rPr>
          <w:rFonts w:hint="eastAsia"/>
        </w:rPr>
        <w:br/>
      </w:r>
      <w:r>
        <w:rPr>
          <w:rFonts w:hint="eastAsia"/>
        </w:rPr>
        <w:br/>
      </w:r>
      <w:r>
        <w:rPr>
          <w:rFonts w:hint="eastAsia"/>
        </w:rPr>
        <w:t>第四章 中国公募证券投资基金细分产品分析</w:t>
      </w:r>
      <w:r>
        <w:rPr>
          <w:rFonts w:hint="eastAsia"/>
        </w:rPr>
        <w:br/>
      </w:r>
      <w:r>
        <w:rPr>
          <w:rFonts w:hint="eastAsia"/>
        </w:rPr>
        <w:t>　　第一节 按运作方式划分的基金细分产品</w:t>
      </w:r>
      <w:r>
        <w:rPr>
          <w:rFonts w:hint="eastAsia"/>
        </w:rPr>
        <w:br/>
      </w:r>
      <w:r>
        <w:rPr>
          <w:rFonts w:hint="eastAsia"/>
        </w:rPr>
        <w:t>　　　　一、开放式基金产品分析</w:t>
      </w:r>
      <w:r>
        <w:rPr>
          <w:rFonts w:hint="eastAsia"/>
        </w:rPr>
        <w:br/>
      </w:r>
      <w:r>
        <w:rPr>
          <w:rFonts w:hint="eastAsia"/>
        </w:rPr>
        <w:t>　　　　　　1、开放式基金投资账户规模</w:t>
      </w:r>
      <w:r>
        <w:rPr>
          <w:rFonts w:hint="eastAsia"/>
        </w:rPr>
        <w:br/>
      </w:r>
      <w:r>
        <w:rPr>
          <w:rFonts w:hint="eastAsia"/>
        </w:rPr>
        <w:t>　　　　　　（1）总账户与有效账户</w:t>
      </w:r>
      <w:r>
        <w:rPr>
          <w:rFonts w:hint="eastAsia"/>
        </w:rPr>
        <w:br/>
      </w:r>
      <w:r>
        <w:rPr>
          <w:rFonts w:hint="eastAsia"/>
        </w:rPr>
        <w:t>　　　　　　（2）个人投资者与机构投资者</w:t>
      </w:r>
      <w:r>
        <w:rPr>
          <w:rFonts w:hint="eastAsia"/>
        </w:rPr>
        <w:br/>
      </w:r>
      <w:r>
        <w:rPr>
          <w:rFonts w:hint="eastAsia"/>
        </w:rPr>
        <w:t>　　　　　　（3）平均基金份额与净值情况</w:t>
      </w:r>
      <w:r>
        <w:rPr>
          <w:rFonts w:hint="eastAsia"/>
        </w:rPr>
        <w:br/>
      </w:r>
      <w:r>
        <w:rPr>
          <w:rFonts w:hint="eastAsia"/>
        </w:rPr>
        <w:t>　　　　　　2、开放式基金产品发行规模</w:t>
      </w:r>
      <w:r>
        <w:rPr>
          <w:rFonts w:hint="eastAsia"/>
        </w:rPr>
        <w:br/>
      </w:r>
      <w:r>
        <w:rPr>
          <w:rFonts w:hint="eastAsia"/>
        </w:rPr>
        <w:t>　　　　　　3、开放式基金产品经营效益</w:t>
      </w:r>
      <w:r>
        <w:rPr>
          <w:rFonts w:hint="eastAsia"/>
        </w:rPr>
        <w:br/>
      </w:r>
      <w:r>
        <w:rPr>
          <w:rFonts w:hint="eastAsia"/>
        </w:rPr>
        <w:t>　　　　二、封闭式基金产品分析</w:t>
      </w:r>
      <w:r>
        <w:rPr>
          <w:rFonts w:hint="eastAsia"/>
        </w:rPr>
        <w:br/>
      </w:r>
      <w:r>
        <w:rPr>
          <w:rFonts w:hint="eastAsia"/>
        </w:rPr>
        <w:t>　　　　　　1、封闭式基金投资账户规模</w:t>
      </w:r>
      <w:r>
        <w:rPr>
          <w:rFonts w:hint="eastAsia"/>
        </w:rPr>
        <w:br/>
      </w:r>
      <w:r>
        <w:rPr>
          <w:rFonts w:hint="eastAsia"/>
        </w:rPr>
        <w:t>　　　　　　2、封闭式基金产品发行规模</w:t>
      </w:r>
      <w:r>
        <w:rPr>
          <w:rFonts w:hint="eastAsia"/>
        </w:rPr>
        <w:br/>
      </w:r>
      <w:r>
        <w:rPr>
          <w:rFonts w:hint="eastAsia"/>
        </w:rPr>
        <w:t>　　　　　　3、封闭式基金产品经营效益</w:t>
      </w:r>
      <w:r>
        <w:rPr>
          <w:rFonts w:hint="eastAsia"/>
        </w:rPr>
        <w:br/>
      </w:r>
      <w:r>
        <w:rPr>
          <w:rFonts w:hint="eastAsia"/>
        </w:rPr>
        <w:t>　　第二节 按投资标的划分的基金细分产品</w:t>
      </w:r>
      <w:r>
        <w:rPr>
          <w:rFonts w:hint="eastAsia"/>
        </w:rPr>
        <w:br/>
      </w:r>
      <w:r>
        <w:rPr>
          <w:rFonts w:hint="eastAsia"/>
        </w:rPr>
        <w:t>　　　　一、股票型基金产品分析</w:t>
      </w:r>
      <w:r>
        <w:rPr>
          <w:rFonts w:hint="eastAsia"/>
        </w:rPr>
        <w:br/>
      </w:r>
      <w:r>
        <w:rPr>
          <w:rFonts w:hint="eastAsia"/>
        </w:rPr>
        <w:t>　　　　　　1、股票型基金发行规模</w:t>
      </w:r>
      <w:r>
        <w:rPr>
          <w:rFonts w:hint="eastAsia"/>
        </w:rPr>
        <w:br/>
      </w:r>
      <w:r>
        <w:rPr>
          <w:rFonts w:hint="eastAsia"/>
        </w:rPr>
        <w:t>　　　　　　2、股票型基金经营效益</w:t>
      </w:r>
      <w:r>
        <w:rPr>
          <w:rFonts w:hint="eastAsia"/>
        </w:rPr>
        <w:br/>
      </w:r>
      <w:r>
        <w:rPr>
          <w:rFonts w:hint="eastAsia"/>
        </w:rPr>
        <w:t>　　　　　　3、股票型基金运营费用</w:t>
      </w:r>
      <w:r>
        <w:rPr>
          <w:rFonts w:hint="eastAsia"/>
        </w:rPr>
        <w:br/>
      </w:r>
      <w:r>
        <w:rPr>
          <w:rFonts w:hint="eastAsia"/>
        </w:rPr>
        <w:t>　　　　二、债券型基金产品分析</w:t>
      </w:r>
      <w:r>
        <w:rPr>
          <w:rFonts w:hint="eastAsia"/>
        </w:rPr>
        <w:br/>
      </w:r>
      <w:r>
        <w:rPr>
          <w:rFonts w:hint="eastAsia"/>
        </w:rPr>
        <w:t>　　　　　　1、债券型基金发行规模</w:t>
      </w:r>
      <w:r>
        <w:rPr>
          <w:rFonts w:hint="eastAsia"/>
        </w:rPr>
        <w:br/>
      </w:r>
      <w:r>
        <w:rPr>
          <w:rFonts w:hint="eastAsia"/>
        </w:rPr>
        <w:t>　　　　　　2、债券型基金经营效益</w:t>
      </w:r>
      <w:r>
        <w:rPr>
          <w:rFonts w:hint="eastAsia"/>
        </w:rPr>
        <w:br/>
      </w:r>
      <w:r>
        <w:rPr>
          <w:rFonts w:hint="eastAsia"/>
        </w:rPr>
        <w:t>　　　　　　3、债券型基金运营费用</w:t>
      </w:r>
      <w:r>
        <w:rPr>
          <w:rFonts w:hint="eastAsia"/>
        </w:rPr>
        <w:br/>
      </w:r>
      <w:r>
        <w:rPr>
          <w:rFonts w:hint="eastAsia"/>
        </w:rPr>
        <w:t>　　　　三、货币市场基金产品分析</w:t>
      </w:r>
      <w:r>
        <w:rPr>
          <w:rFonts w:hint="eastAsia"/>
        </w:rPr>
        <w:br/>
      </w:r>
      <w:r>
        <w:rPr>
          <w:rFonts w:hint="eastAsia"/>
        </w:rPr>
        <w:t>　　　　　　1、货币市场基金发行规模</w:t>
      </w:r>
      <w:r>
        <w:rPr>
          <w:rFonts w:hint="eastAsia"/>
        </w:rPr>
        <w:br/>
      </w:r>
      <w:r>
        <w:rPr>
          <w:rFonts w:hint="eastAsia"/>
        </w:rPr>
        <w:t>　　　　　　2、货币市场基金经营效益</w:t>
      </w:r>
      <w:r>
        <w:rPr>
          <w:rFonts w:hint="eastAsia"/>
        </w:rPr>
        <w:br/>
      </w:r>
      <w:r>
        <w:rPr>
          <w:rFonts w:hint="eastAsia"/>
        </w:rPr>
        <w:t>　　　　　　3、货币市场基金运营费用</w:t>
      </w:r>
      <w:r>
        <w:rPr>
          <w:rFonts w:hint="eastAsia"/>
        </w:rPr>
        <w:br/>
      </w:r>
      <w:r>
        <w:rPr>
          <w:rFonts w:hint="eastAsia"/>
        </w:rPr>
        <w:t>　　　　四、混合型基金产品分析</w:t>
      </w:r>
      <w:r>
        <w:rPr>
          <w:rFonts w:hint="eastAsia"/>
        </w:rPr>
        <w:br/>
      </w:r>
      <w:r>
        <w:rPr>
          <w:rFonts w:hint="eastAsia"/>
        </w:rPr>
        <w:t>　　　　　　1、混合型基金发行规模</w:t>
      </w:r>
      <w:r>
        <w:rPr>
          <w:rFonts w:hint="eastAsia"/>
        </w:rPr>
        <w:br/>
      </w:r>
      <w:r>
        <w:rPr>
          <w:rFonts w:hint="eastAsia"/>
        </w:rPr>
        <w:t>　　　　　　2、混合型基金经营效益</w:t>
      </w:r>
      <w:r>
        <w:rPr>
          <w:rFonts w:hint="eastAsia"/>
        </w:rPr>
        <w:br/>
      </w:r>
      <w:r>
        <w:rPr>
          <w:rFonts w:hint="eastAsia"/>
        </w:rPr>
        <w:t>　　　　　　3、混合型基金运营费用</w:t>
      </w:r>
      <w:r>
        <w:rPr>
          <w:rFonts w:hint="eastAsia"/>
        </w:rPr>
        <w:br/>
      </w:r>
      <w:r>
        <w:rPr>
          <w:rFonts w:hint="eastAsia"/>
        </w:rPr>
        <w:t>　　第三节 按投资目标划分的基金细分产品</w:t>
      </w:r>
      <w:r>
        <w:rPr>
          <w:rFonts w:hint="eastAsia"/>
        </w:rPr>
        <w:br/>
      </w:r>
      <w:r>
        <w:rPr>
          <w:rFonts w:hint="eastAsia"/>
        </w:rPr>
        <w:t>　　　　一、成长型基金产品分析</w:t>
      </w:r>
      <w:r>
        <w:rPr>
          <w:rFonts w:hint="eastAsia"/>
        </w:rPr>
        <w:br/>
      </w:r>
      <w:r>
        <w:rPr>
          <w:rFonts w:hint="eastAsia"/>
        </w:rPr>
        <w:t>　　　　二、收入型基金产品分析</w:t>
      </w:r>
      <w:r>
        <w:rPr>
          <w:rFonts w:hint="eastAsia"/>
        </w:rPr>
        <w:br/>
      </w:r>
      <w:r>
        <w:rPr>
          <w:rFonts w:hint="eastAsia"/>
        </w:rPr>
        <w:t>　　　　三、平衡型基金产品分析</w:t>
      </w:r>
      <w:r>
        <w:rPr>
          <w:rFonts w:hint="eastAsia"/>
        </w:rPr>
        <w:br/>
      </w:r>
      <w:r>
        <w:rPr>
          <w:rFonts w:hint="eastAsia"/>
        </w:rPr>
        <w:t>　　第四节 其他特殊基金产品发展分析</w:t>
      </w:r>
      <w:r>
        <w:rPr>
          <w:rFonts w:hint="eastAsia"/>
        </w:rPr>
        <w:br/>
      </w:r>
      <w:r>
        <w:rPr>
          <w:rFonts w:hint="eastAsia"/>
        </w:rPr>
        <w:t>　　　　一、系列基金产品分析</w:t>
      </w:r>
      <w:r>
        <w:rPr>
          <w:rFonts w:hint="eastAsia"/>
        </w:rPr>
        <w:br/>
      </w:r>
      <w:r>
        <w:rPr>
          <w:rFonts w:hint="eastAsia"/>
        </w:rPr>
        <w:t>　　　　二、保本基金产品分析</w:t>
      </w:r>
      <w:r>
        <w:rPr>
          <w:rFonts w:hint="eastAsia"/>
        </w:rPr>
        <w:br/>
      </w:r>
      <w:r>
        <w:rPr>
          <w:rFonts w:hint="eastAsia"/>
        </w:rPr>
        <w:t>　　　　三、基金qdii产品分析</w:t>
      </w:r>
      <w:r>
        <w:rPr>
          <w:rFonts w:hint="eastAsia"/>
        </w:rPr>
        <w:br/>
      </w:r>
      <w:r>
        <w:rPr>
          <w:rFonts w:hint="eastAsia"/>
        </w:rPr>
        <w:t>　　　　　　1、qdii基金产品发行规模</w:t>
      </w:r>
      <w:r>
        <w:rPr>
          <w:rFonts w:hint="eastAsia"/>
        </w:rPr>
        <w:br/>
      </w:r>
      <w:r>
        <w:rPr>
          <w:rFonts w:hint="eastAsia"/>
        </w:rPr>
        <w:t>　　　　　　2、qdii基金产品经营效益</w:t>
      </w:r>
      <w:r>
        <w:rPr>
          <w:rFonts w:hint="eastAsia"/>
        </w:rPr>
        <w:br/>
      </w:r>
      <w:r>
        <w:rPr>
          <w:rFonts w:hint="eastAsia"/>
        </w:rPr>
        <w:t>　　　　　　3、qdii基金投资地区配置分析</w:t>
      </w:r>
      <w:r>
        <w:rPr>
          <w:rFonts w:hint="eastAsia"/>
        </w:rPr>
        <w:br/>
      </w:r>
      <w:r>
        <w:rPr>
          <w:rFonts w:hint="eastAsia"/>
        </w:rPr>
        <w:t>　　　　四、基金中的基金（fof）产品分析</w:t>
      </w:r>
      <w:r>
        <w:rPr>
          <w:rFonts w:hint="eastAsia"/>
        </w:rPr>
        <w:br/>
      </w:r>
      <w:r>
        <w:rPr>
          <w:rFonts w:hint="eastAsia"/>
        </w:rPr>
        <w:t>　　　　五、交易所交易基金（etf）产品分析</w:t>
      </w:r>
      <w:r>
        <w:rPr>
          <w:rFonts w:hint="eastAsia"/>
        </w:rPr>
        <w:br/>
      </w:r>
      <w:r>
        <w:rPr>
          <w:rFonts w:hint="eastAsia"/>
        </w:rPr>
        <w:t>　　　　六、上市开放式基金（lof）产品分析</w:t>
      </w:r>
      <w:r>
        <w:rPr>
          <w:rFonts w:hint="eastAsia"/>
        </w:rPr>
        <w:br/>
      </w:r>
      <w:r>
        <w:rPr>
          <w:rFonts w:hint="eastAsia"/>
        </w:rPr>
        <w:br/>
      </w:r>
      <w:r>
        <w:rPr>
          <w:rFonts w:hint="eastAsia"/>
        </w:rPr>
        <w:t>第五章 中国公募证券投资基金销售渠道分析</w:t>
      </w:r>
      <w:r>
        <w:rPr>
          <w:rFonts w:hint="eastAsia"/>
        </w:rPr>
        <w:br/>
      </w:r>
      <w:r>
        <w:rPr>
          <w:rFonts w:hint="eastAsia"/>
        </w:rPr>
        <w:t>　　第一节 公募证券投资基金销售渠道发展综述</w:t>
      </w:r>
      <w:r>
        <w:rPr>
          <w:rFonts w:hint="eastAsia"/>
        </w:rPr>
        <w:br/>
      </w:r>
      <w:r>
        <w:rPr>
          <w:rFonts w:hint="eastAsia"/>
        </w:rPr>
        <w:t>　　　　一、公募证券投资基金渠道销售规模</w:t>
      </w:r>
      <w:r>
        <w:rPr>
          <w:rFonts w:hint="eastAsia"/>
        </w:rPr>
        <w:br/>
      </w:r>
      <w:r>
        <w:rPr>
          <w:rFonts w:hint="eastAsia"/>
        </w:rPr>
        <w:t>　　　　二、公募证券投资基金渠道销售结构</w:t>
      </w:r>
      <w:r>
        <w:rPr>
          <w:rFonts w:hint="eastAsia"/>
        </w:rPr>
        <w:br/>
      </w:r>
      <w:r>
        <w:rPr>
          <w:rFonts w:hint="eastAsia"/>
        </w:rPr>
        <w:t>　　第二节 基金公司直销渠道分析</w:t>
      </w:r>
      <w:r>
        <w:rPr>
          <w:rFonts w:hint="eastAsia"/>
        </w:rPr>
        <w:br/>
      </w:r>
      <w:r>
        <w:rPr>
          <w:rFonts w:hint="eastAsia"/>
        </w:rPr>
        <w:t>　　　　一、基金公司直销优劣势分析</w:t>
      </w:r>
      <w:r>
        <w:rPr>
          <w:rFonts w:hint="eastAsia"/>
        </w:rPr>
        <w:br/>
      </w:r>
      <w:r>
        <w:rPr>
          <w:rFonts w:hint="eastAsia"/>
        </w:rPr>
        <w:t>　　　　二、基金公司直销规模分析</w:t>
      </w:r>
      <w:r>
        <w:rPr>
          <w:rFonts w:hint="eastAsia"/>
        </w:rPr>
        <w:br/>
      </w:r>
      <w:r>
        <w:rPr>
          <w:rFonts w:hint="eastAsia"/>
        </w:rPr>
        <w:t>　　　　三、基金公司直销渠道发展前景</w:t>
      </w:r>
      <w:r>
        <w:rPr>
          <w:rFonts w:hint="eastAsia"/>
        </w:rPr>
        <w:br/>
      </w:r>
      <w:r>
        <w:rPr>
          <w:rFonts w:hint="eastAsia"/>
        </w:rPr>
        <w:t>　　第三节 银行网点代销渠道分析</w:t>
      </w:r>
      <w:r>
        <w:rPr>
          <w:rFonts w:hint="eastAsia"/>
        </w:rPr>
        <w:br/>
      </w:r>
      <w:r>
        <w:rPr>
          <w:rFonts w:hint="eastAsia"/>
        </w:rPr>
        <w:t>　　　　一、银行网点代销渠道优劣势</w:t>
      </w:r>
      <w:r>
        <w:rPr>
          <w:rFonts w:hint="eastAsia"/>
        </w:rPr>
        <w:br/>
      </w:r>
      <w:r>
        <w:rPr>
          <w:rFonts w:hint="eastAsia"/>
        </w:rPr>
        <w:t>　　　　二、银行网点代销规模分析</w:t>
      </w:r>
      <w:r>
        <w:rPr>
          <w:rFonts w:hint="eastAsia"/>
        </w:rPr>
        <w:br/>
      </w:r>
      <w:r>
        <w:rPr>
          <w:rFonts w:hint="eastAsia"/>
        </w:rPr>
        <w:t>　　　　三、银行代销网点分布分析</w:t>
      </w:r>
      <w:r>
        <w:rPr>
          <w:rFonts w:hint="eastAsia"/>
        </w:rPr>
        <w:br/>
      </w:r>
      <w:r>
        <w:rPr>
          <w:rFonts w:hint="eastAsia"/>
        </w:rPr>
        <w:t>　　　　　　1、全国性商业银行</w:t>
      </w:r>
      <w:r>
        <w:rPr>
          <w:rFonts w:hint="eastAsia"/>
        </w:rPr>
        <w:br/>
      </w:r>
      <w:r>
        <w:rPr>
          <w:rFonts w:hint="eastAsia"/>
        </w:rPr>
        <w:t>　　　　　　2、城市商业银行</w:t>
      </w:r>
      <w:r>
        <w:rPr>
          <w:rFonts w:hint="eastAsia"/>
        </w:rPr>
        <w:br/>
      </w:r>
      <w:r>
        <w:rPr>
          <w:rFonts w:hint="eastAsia"/>
        </w:rPr>
        <w:t>　　　　　　3、农村商业银行</w:t>
      </w:r>
      <w:r>
        <w:rPr>
          <w:rFonts w:hint="eastAsia"/>
        </w:rPr>
        <w:br/>
      </w:r>
      <w:r>
        <w:rPr>
          <w:rFonts w:hint="eastAsia"/>
        </w:rPr>
        <w:t>　　　　四、银行网点代销渠道发展前景</w:t>
      </w:r>
      <w:r>
        <w:rPr>
          <w:rFonts w:hint="eastAsia"/>
        </w:rPr>
        <w:br/>
      </w:r>
      <w:r>
        <w:rPr>
          <w:rFonts w:hint="eastAsia"/>
        </w:rPr>
        <w:t>　　第四节 证券公司代销渠道分析</w:t>
      </w:r>
      <w:r>
        <w:rPr>
          <w:rFonts w:hint="eastAsia"/>
        </w:rPr>
        <w:br/>
      </w:r>
      <w:r>
        <w:rPr>
          <w:rFonts w:hint="eastAsia"/>
        </w:rPr>
        <w:t>　　　　一、证券公司代销渠道优劣势</w:t>
      </w:r>
      <w:r>
        <w:rPr>
          <w:rFonts w:hint="eastAsia"/>
        </w:rPr>
        <w:br/>
      </w:r>
      <w:r>
        <w:rPr>
          <w:rFonts w:hint="eastAsia"/>
        </w:rPr>
        <w:t>　　　　二、证券公司代销规模分析</w:t>
      </w:r>
      <w:r>
        <w:rPr>
          <w:rFonts w:hint="eastAsia"/>
        </w:rPr>
        <w:br/>
      </w:r>
      <w:r>
        <w:rPr>
          <w:rFonts w:hint="eastAsia"/>
        </w:rPr>
        <w:t>　　　　三、证券公司代销格局分析</w:t>
      </w:r>
      <w:r>
        <w:rPr>
          <w:rFonts w:hint="eastAsia"/>
        </w:rPr>
        <w:br/>
      </w:r>
      <w:r>
        <w:rPr>
          <w:rFonts w:hint="eastAsia"/>
        </w:rPr>
        <w:t>　　　　四、证券公司代销渠道发展前景</w:t>
      </w:r>
      <w:r>
        <w:rPr>
          <w:rFonts w:hint="eastAsia"/>
        </w:rPr>
        <w:br/>
      </w:r>
      <w:r>
        <w:rPr>
          <w:rFonts w:hint="eastAsia"/>
        </w:rPr>
        <w:t>　　第五节 专业基金销售公司渠道分析</w:t>
      </w:r>
      <w:r>
        <w:rPr>
          <w:rFonts w:hint="eastAsia"/>
        </w:rPr>
        <w:br/>
      </w:r>
      <w:r>
        <w:rPr>
          <w:rFonts w:hint="eastAsia"/>
        </w:rPr>
        <w:t>　　　　一、专业基金销售公司优劣势分析</w:t>
      </w:r>
      <w:r>
        <w:rPr>
          <w:rFonts w:hint="eastAsia"/>
        </w:rPr>
        <w:br/>
      </w:r>
      <w:r>
        <w:rPr>
          <w:rFonts w:hint="eastAsia"/>
        </w:rPr>
        <w:t>　　　　二、专业基金销售公司发展现状</w:t>
      </w:r>
      <w:r>
        <w:rPr>
          <w:rFonts w:hint="eastAsia"/>
        </w:rPr>
        <w:br/>
      </w:r>
      <w:r>
        <w:rPr>
          <w:rFonts w:hint="eastAsia"/>
        </w:rPr>
        <w:t>　　　　　　1、深圳众禄基金销售有限公司</w:t>
      </w:r>
      <w:r>
        <w:rPr>
          <w:rFonts w:hint="eastAsia"/>
        </w:rPr>
        <w:br/>
      </w:r>
      <w:r>
        <w:rPr>
          <w:rFonts w:hint="eastAsia"/>
        </w:rPr>
        <w:t>　　　　　　2、上海天天基金销售有限公司</w:t>
      </w:r>
      <w:r>
        <w:rPr>
          <w:rFonts w:hint="eastAsia"/>
        </w:rPr>
        <w:br/>
      </w:r>
      <w:r>
        <w:rPr>
          <w:rFonts w:hint="eastAsia"/>
        </w:rPr>
        <w:t>　　　　　　3、上海好买基金销售有限公司</w:t>
      </w:r>
      <w:r>
        <w:rPr>
          <w:rFonts w:hint="eastAsia"/>
        </w:rPr>
        <w:br/>
      </w:r>
      <w:r>
        <w:rPr>
          <w:rFonts w:hint="eastAsia"/>
        </w:rPr>
        <w:t>　　　　　　4、杭州数米基金销售有限公司</w:t>
      </w:r>
      <w:r>
        <w:rPr>
          <w:rFonts w:hint="eastAsia"/>
        </w:rPr>
        <w:br/>
      </w:r>
      <w:r>
        <w:rPr>
          <w:rFonts w:hint="eastAsia"/>
        </w:rPr>
        <w:t>　　　　　　5、浙江同花顺基金销售有限公司</w:t>
      </w:r>
      <w:r>
        <w:rPr>
          <w:rFonts w:hint="eastAsia"/>
        </w:rPr>
        <w:br/>
      </w:r>
      <w:r>
        <w:rPr>
          <w:rFonts w:hint="eastAsia"/>
        </w:rPr>
        <w:t>　　　　　　6、上海长量基金销售投资顾问有限公司</w:t>
      </w:r>
      <w:r>
        <w:rPr>
          <w:rFonts w:hint="eastAsia"/>
        </w:rPr>
        <w:br/>
      </w:r>
      <w:r>
        <w:rPr>
          <w:rFonts w:hint="eastAsia"/>
        </w:rPr>
        <w:t>　　　　　　7、诺亚正行（上海）基金销售投资顾问有限公司</w:t>
      </w:r>
      <w:r>
        <w:rPr>
          <w:rFonts w:hint="eastAsia"/>
        </w:rPr>
        <w:br/>
      </w:r>
      <w:r>
        <w:rPr>
          <w:rFonts w:hint="eastAsia"/>
        </w:rPr>
        <w:t>　　　　三、专业基金销售公司对竞争格局的影响</w:t>
      </w:r>
      <w:r>
        <w:rPr>
          <w:rFonts w:hint="eastAsia"/>
        </w:rPr>
        <w:br/>
      </w:r>
      <w:r>
        <w:rPr>
          <w:rFonts w:hint="eastAsia"/>
        </w:rPr>
        <w:t>　　　　四、专业基金销售公司渠道发展前景</w:t>
      </w:r>
      <w:r>
        <w:rPr>
          <w:rFonts w:hint="eastAsia"/>
        </w:rPr>
        <w:br/>
      </w:r>
      <w:r>
        <w:rPr>
          <w:rFonts w:hint="eastAsia"/>
        </w:rPr>
        <w:t>　　第六节 其他基金销售渠道分析</w:t>
      </w:r>
      <w:r>
        <w:rPr>
          <w:rFonts w:hint="eastAsia"/>
        </w:rPr>
        <w:br/>
      </w:r>
      <w:r>
        <w:rPr>
          <w:rFonts w:hint="eastAsia"/>
        </w:rPr>
        <w:t>　　　　一、证券投资咨询机构销售渠道</w:t>
      </w:r>
      <w:r>
        <w:rPr>
          <w:rFonts w:hint="eastAsia"/>
        </w:rPr>
        <w:br/>
      </w:r>
      <w:r>
        <w:rPr>
          <w:rFonts w:hint="eastAsia"/>
        </w:rPr>
        <w:t>　　　　二、邮储网点代销渠道发展分析</w:t>
      </w:r>
      <w:r>
        <w:rPr>
          <w:rFonts w:hint="eastAsia"/>
        </w:rPr>
        <w:br/>
      </w:r>
      <w:r>
        <w:rPr>
          <w:rFonts w:hint="eastAsia"/>
        </w:rPr>
        <w:br/>
      </w:r>
      <w:r>
        <w:rPr>
          <w:rFonts w:hint="eastAsia"/>
        </w:rPr>
        <w:t>第六章 中国公募证券投资基金企业经营状况分析</w:t>
      </w:r>
      <w:r>
        <w:rPr>
          <w:rFonts w:hint="eastAsia"/>
        </w:rPr>
        <w:br/>
      </w:r>
      <w:r>
        <w:rPr>
          <w:rFonts w:hint="eastAsia"/>
        </w:rPr>
        <w:t>　　第一节 公募基金管理公司价值评估体系分析</w:t>
      </w:r>
      <w:r>
        <w:rPr>
          <w:rFonts w:hint="eastAsia"/>
        </w:rPr>
        <w:br/>
      </w:r>
      <w:r>
        <w:rPr>
          <w:rFonts w:hint="eastAsia"/>
        </w:rPr>
        <w:t>　　第二节 公募证券投资基金公司经营能力分析</w:t>
      </w:r>
      <w:r>
        <w:rPr>
          <w:rFonts w:hint="eastAsia"/>
        </w:rPr>
        <w:br/>
      </w:r>
      <w:r>
        <w:rPr>
          <w:rFonts w:hint="eastAsia"/>
        </w:rPr>
        <w:t>　　　　一、华夏基金管理有限公司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二、易方达基金管理有限公司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三、嘉实基金管理有限公司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四、南方基金管理有限公司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五、博时基金管理有限公司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六、广发基金管理有限公司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七、华安基金管理有限公司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八、大成基金管理有限公司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九、工银瑞信基金管理有限公司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十、银华基金管理有限公司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br/>
      </w:r>
      <w:r>
        <w:rPr>
          <w:rFonts w:hint="eastAsia"/>
        </w:rPr>
        <w:t>第七章 2025-2031年中国公募证券投资基金发展趋势分析</w:t>
      </w:r>
      <w:r>
        <w:rPr>
          <w:rFonts w:hint="eastAsia"/>
        </w:rPr>
        <w:br/>
      </w:r>
      <w:r>
        <w:rPr>
          <w:rFonts w:hint="eastAsia"/>
        </w:rPr>
        <w:t>　　第一节 2025-2031年中国公募证券投资基金产业前景展望</w:t>
      </w:r>
      <w:r>
        <w:rPr>
          <w:rFonts w:hint="eastAsia"/>
        </w:rPr>
        <w:br/>
      </w:r>
      <w:r>
        <w:rPr>
          <w:rFonts w:hint="eastAsia"/>
        </w:rPr>
        <w:t>　　　　一、2025年中国公募证券投资基金发展形势分析</w:t>
      </w:r>
      <w:r>
        <w:rPr>
          <w:rFonts w:hint="eastAsia"/>
        </w:rPr>
        <w:br/>
      </w:r>
      <w:r>
        <w:rPr>
          <w:rFonts w:hint="eastAsia"/>
        </w:rPr>
        <w:t>　　　　二、发展公募证券投资基金产业的机遇及趋势</w:t>
      </w:r>
      <w:r>
        <w:rPr>
          <w:rFonts w:hint="eastAsia"/>
        </w:rPr>
        <w:br/>
      </w:r>
      <w:r>
        <w:rPr>
          <w:rFonts w:hint="eastAsia"/>
        </w:rPr>
        <w:t>　　　　三、未来10年中国公募证券投资基金产业发展规划</w:t>
      </w:r>
      <w:r>
        <w:rPr>
          <w:rFonts w:hint="eastAsia"/>
        </w:rPr>
        <w:br/>
      </w:r>
      <w:r>
        <w:rPr>
          <w:rFonts w:hint="eastAsia"/>
        </w:rPr>
        <w:t>　　　　四、2025-2031年中国公募证券投资基金产量预测</w:t>
      </w:r>
      <w:r>
        <w:rPr>
          <w:rFonts w:hint="eastAsia"/>
        </w:rPr>
        <w:br/>
      </w:r>
      <w:r>
        <w:rPr>
          <w:rFonts w:hint="eastAsia"/>
        </w:rPr>
        <w:t>　　第二节 2025-2031年公募证券投资基金产业发展趋势探讨</w:t>
      </w:r>
      <w:r>
        <w:rPr>
          <w:rFonts w:hint="eastAsia"/>
        </w:rPr>
        <w:br/>
      </w:r>
      <w:r>
        <w:rPr>
          <w:rFonts w:hint="eastAsia"/>
        </w:rPr>
        <w:t>　　　　一、2025-2031年公募证券投资基金产业前景展望</w:t>
      </w:r>
      <w:r>
        <w:rPr>
          <w:rFonts w:hint="eastAsia"/>
        </w:rPr>
        <w:br/>
      </w:r>
      <w:r>
        <w:rPr>
          <w:rFonts w:hint="eastAsia"/>
        </w:rPr>
        <w:t>　　　　二、2025-2031年公募证券投资基金产业发展目标</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41a5557f04ff4" w:history="1">
        <w:r>
          <w:rPr>
            <w:rStyle w:val="Hyperlink"/>
          </w:rPr>
          <w:t>2025年中国公募证券投资基金市场调查分析与发展前景研究报告</w:t>
        </w:r>
      </w:hyperlink>
      <w:r>
        <w:rPr>
          <w:color w:val="C00000"/>
        </w:rPr>
        <w:t>》，报告编号：</w:t>
      </w:r>
      <w:r>
        <w:rPr>
          <w:rFonts w:hint="eastAsia"/>
          <w:color w:val="C00000"/>
        </w:rPr>
        <w:t>1A2202A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41a5557f04ff4" w:history="1">
        <w:r>
          <w:rPr>
            <w:rStyle w:val="Hyperlink"/>
          </w:rPr>
          <w:t>https://www.20087.com/A/02/GongMuZhengQuanTouZiJiJinShiChangYuCeBaoGao.html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6ac2250424dd3" w:history="1">
      <w:r>
        <w:rPr>
          <w:rStyle w:val="Hyperlink"/>
        </w:rPr>
        <w:t>2025年中国公募证券投资基金市场调查分析与发展前景研究报告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GongMuZhengQuanTouZiJiJinShiChangYuCeBaoGao.html" TargetMode="External" Id="Rdc941a5557f04ff4" /></Relationships>
</file>

<file path=word/_rels/header2.xml.rels>&#65279;<?xml version="1.0" encoding="utf-8"?><Relationships xmlns="http://schemas.openxmlformats.org/package/2006/relationships"><Relationship Type="http://schemas.openxmlformats.org/officeDocument/2006/relationships/hyperlink" Target="https://www.20087.com/A/02/GongMuZhengQuanTouZiJiJinShiChangYuCeBaoGao.html" TargetMode="External" Id="R4206ac225042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2024-12-17T02:52:00Z</dcterms:created>
  <dcterms:modified xsi:type="dcterms:W3CDTF">2024-12-17T03:52:00Z</dcterms:modified>
  <dc:subject>2025年中国公募证券投资基金市场调查分析与发展前景研究报告</dc:subject>
  <dc:title>2025年中国公募证券投资基金市场调查分析与发展前景研究报告</dc:title>
  <cp:keywords>2025年中国公募证券投资基金市场调查分析与发展前景研究报告</cp:keywords>
  <dc:description>2025年中国公募证券投资基金市场调查分析与发展前景研究报告</dc:description>
</cp:coreProperties>
</file>