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9bcb33fe34d4d" w:history="1">
              <w:r>
                <w:rPr>
                  <w:rStyle w:val="Hyperlink"/>
                </w:rPr>
                <w:t>中国K12教育市场现状调研及前景趋势预测报告（2025-2031年）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9bcb33fe34d4d" w:history="1">
              <w:r>
                <w:rPr>
                  <w:rStyle w:val="Hyperlink"/>
                </w:rPr>
                <w:t>中国K12教育市场现状调研及前景趋势预测报告（2025-2031年）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9bcb33fe34d4d" w:history="1">
                <w:r>
                  <w:rPr>
                    <w:rStyle w:val="Hyperlink"/>
                  </w:rPr>
                  <w:t>https://www.20087.com/0/73/K12JiaoYuFaZhanQianJingFenXi.html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即从幼儿园到高中阶段的基础教育，当前在全球范围内正经历深刻的变革。在线教育、混合式教学模式的普及，以及STEM教育、素质教育的提倡，使得教育资源分配更加均衡，学生学习方式更加多元化。此外，教育科技的发展，如智能教学系统、虚拟现实教学工具的出现，正在改变教师的教学方法和学生的学习体验。</w:t>
      </w:r>
      <w:r>
        <w:rPr>
          <w:rFonts w:hint="eastAsia"/>
        </w:rPr>
        <w:br/>
      </w:r>
      <w:r>
        <w:rPr>
          <w:rFonts w:hint="eastAsia"/>
        </w:rPr>
        <w:t>　　K12教育领域将继续受到科技革命的影响，个性化学习、全人教育的理念将更加深入人心。AI教育助手、自适应学习平台等技术将广泛应用，实现对学生学习进度的精准跟踪和教学内容的个性化推荐。此外，教育评价体系将更加侧重于学生的全面发展，包括创新能力、批判思维、团队协作等综合素质的培养。随着5G、云计算等技术的进一步成熟，教育资源的共享和城乡教育差距的缩小也将取得实质性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9bcb33fe34d4d" w:history="1">
        <w:r>
          <w:rPr>
            <w:rStyle w:val="Hyperlink"/>
          </w:rPr>
          <w:t>中国K12教育市场现状调研及前景趋势预测报告（2025-2031年）</w:t>
        </w:r>
      </w:hyperlink>
      <w:r>
        <w:rPr>
          <w:rFonts w:hint="eastAsia"/>
        </w:rPr>
        <w:t>》基于多年K12教育行业研究积累，结合当前市场发展现状，依托国家权威数据资源和长期市场监测数据库，对K12教育行业进行了全面调研与分析。报告详细阐述了K12教育市场规模、市场前景、发展趋势、技术现状及未来方向，重点分析了行业内主要企业的竞争格局，并通过SWOT分析揭示了K12教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c9bcb33fe34d4d" w:history="1">
        <w:r>
          <w:rPr>
            <w:rStyle w:val="Hyperlink"/>
          </w:rPr>
          <w:t>中国K12教育市场现状调研及前景趋势预测报告（2025-2031年）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》为投资者提供了准确的市场现状解读，帮助预判行业前景，挖掘投资价值，同时从投资策略和营销策略等角度提出实用建议，助力投资者在K12教育行业中把握机遇、规避风险。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K12教育行业发展综述</w:t>
      </w:r>
      <w:r>
        <w:rPr>
          <w:rFonts w:hint="eastAsia"/>
        </w:rPr>
        <w:br/>
      </w:r>
      <w:r>
        <w:rPr>
          <w:rFonts w:hint="eastAsia"/>
        </w:rPr>
        <w:t>　　第一节 K12教育行业定义及分类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K12教育行业特征分析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二、K12教育行业在国民经济中的地位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三、K12教育行业生命周期分析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、K12教育行业生命周期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中国K12教育行业运行分析</w:t>
      </w:r>
      <w:r>
        <w:rPr>
          <w:rFonts w:hint="eastAsia"/>
        </w:rPr>
        <w:br/>
      </w:r>
      <w:r>
        <w:rPr>
          <w:rFonts w:hint="eastAsia"/>
        </w:rPr>
        <w:t>　　第一节 中国K12教育行业发展状况分析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一、中国K12教育行业发展阶段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二、中国K12教育行业发展总体概况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三、中国K12教育行业发展特点分析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四、中国K12教育行业商业模式分析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2020-2025年K12教育行业发展现状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一、2020-2025年中国K12教育行业市场规模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二、2020-2025年中国K12教育行业发展分析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三、2020-2025年中国K12教育企业发展分析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K12教育细分市场分析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中国K12教育行业供求分析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K12教育行业产业结构分析</w:t>
      </w:r>
      <w:r>
        <w:rPr>
          <w:rFonts w:hint="eastAsia"/>
        </w:rPr>
        <w:br/>
      </w:r>
      <w:r>
        <w:rPr>
          <w:rFonts w:hint="eastAsia"/>
        </w:rPr>
        <w:t>　　第一节 K12教育产业结构分析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三、中国K12教育行业参与国际竞争的战略市场定位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中国K12教育行业产业链分析</w:t>
      </w:r>
      <w:r>
        <w:rPr>
          <w:rFonts w:hint="eastAsia"/>
        </w:rPr>
        <w:br/>
      </w:r>
      <w:r>
        <w:rPr>
          <w:rFonts w:hint="eastAsia"/>
        </w:rPr>
        <w:t>　　第一节 K12教育行业产业链分析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K12教育上游行业分析</w:t>
      </w:r>
      <w:r>
        <w:rPr>
          <w:rFonts w:hint="eastAsia"/>
        </w:rPr>
        <w:br/>
      </w:r>
      <w:r>
        <w:rPr>
          <w:rFonts w:hint="eastAsia"/>
        </w:rPr>
        <w:t>　　　　一、K12教育成本构成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四、上游行业对K12教育行业的影响</w:t>
      </w:r>
      <w:r>
        <w:rPr>
          <w:rFonts w:hint="eastAsia"/>
        </w:rPr>
        <w:br/>
      </w:r>
      <w:r>
        <w:rPr>
          <w:rFonts w:hint="eastAsia"/>
        </w:rPr>
        <w:t>　　第三节 K12教育下游行业分析</w:t>
      </w:r>
      <w:r>
        <w:rPr>
          <w:rFonts w:hint="eastAsia"/>
        </w:rPr>
        <w:br/>
      </w:r>
      <w:r>
        <w:rPr>
          <w:rFonts w:hint="eastAsia"/>
        </w:rPr>
        <w:t>　　　　一、K12教育下游行业分布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四、下游需求对K12教育行业的影响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中国K12教育行业竞争形势及策略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一、K12教育行业竞争结构分析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二、K12教育行业企业间竞争格局分析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三、K12教育行业集中度分析</w:t>
      </w:r>
      <w:r>
        <w:rPr>
          <w:rFonts w:hint="eastAsia"/>
        </w:rPr>
        <w:br/>
      </w:r>
      <w:r>
        <w:rPr>
          <w:rFonts w:hint="eastAsia"/>
        </w:rPr>
        <w:t>　　　　四、K12教育行业swot分析</w:t>
      </w:r>
      <w:r>
        <w:rPr>
          <w:rFonts w:hint="eastAsia"/>
        </w:rPr>
        <w:br/>
      </w:r>
      <w:r>
        <w:rPr>
          <w:rFonts w:hint="eastAsia"/>
        </w:rPr>
        <w:t>　　第二节 中国K12教育行业竞争格局综述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一、K12教育行业竞争概况</w:t>
      </w:r>
      <w:r>
        <w:rPr>
          <w:rFonts w:hint="eastAsia"/>
        </w:rPr>
        <w:br/>
      </w:r>
      <w:r>
        <w:rPr>
          <w:rFonts w:hint="eastAsia"/>
        </w:rPr>
        <w:t>　　　　　　1 、中国K12教育行业竞争格局</w:t>
      </w:r>
      <w:r>
        <w:rPr>
          <w:rFonts w:hint="eastAsia"/>
        </w:rPr>
        <w:br/>
      </w:r>
      <w:r>
        <w:rPr>
          <w:rFonts w:hint="eastAsia"/>
        </w:rPr>
        <w:t>　　　　　　2 、K12教育行业未来竞争格局和特点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、K12教育市场进入及竞争对手分析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二、中国K12教育行业竞争力分析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、中国K12教育行业竞争力剖析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、中国K12教育企业市场竞争的优势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、国内K12教育企业竞争能力提升途径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三、K12教育市场竞争策略分析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K12教育行业领先企业经营形势分析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学成世纪（北京）信息技术有限公司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北京东大正保科技有限公司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北京安博创赢教育科技有限责任公司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北京阳光巨人教育科技有限公司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北京学而思教育科技有限公司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广州市卓越里程教育科技有限公司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上海精锐教育培训有限公司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北京尚德在线教育科技有限公司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2025-2031年K12教育行业投资前景</w:t>
      </w:r>
      <w:r>
        <w:rPr>
          <w:rFonts w:hint="eastAsia"/>
        </w:rPr>
        <w:br/>
      </w:r>
      <w:r>
        <w:rPr>
          <w:rFonts w:hint="eastAsia"/>
        </w:rPr>
        <w:t>　　第一节 2025-2031年K12教育市场发展前景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一、2025-2031年K12教育市场发展潜力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二、2025-2031年K12教育市场发展前景展望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三、2025-2031年K12教育细分行业发展前景分析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2025-2031年K12教育市场发展趋势预测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一、2025-2031年K12教育行业发展趋势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二、2025-2031年K12教育市场规模预测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2025-2031年中国K12教育行业供需预测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一、2025-2031年中国K12教育行业供给预测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二、2025-2031年中国K12教育行业需求预测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2025-2031年K12教育行业投资环境分析</w:t>
      </w:r>
      <w:r>
        <w:rPr>
          <w:rFonts w:hint="eastAsia"/>
        </w:rPr>
        <w:br/>
      </w:r>
      <w:r>
        <w:rPr>
          <w:rFonts w:hint="eastAsia"/>
        </w:rPr>
        <w:t>　　第一节 K12教育行业政治法律环境分析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K12教育行业经济环境分析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K12教育行业社会环境分析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一、K12教育产业社会环境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三、K12教育产业发展对社会发展的影响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2025-2031年K12教育行业投资机会与风险</w:t>
      </w:r>
      <w:r>
        <w:rPr>
          <w:rFonts w:hint="eastAsia"/>
        </w:rPr>
        <w:br/>
      </w:r>
      <w:r>
        <w:rPr>
          <w:rFonts w:hint="eastAsia"/>
        </w:rPr>
        <w:t>　　第一节 K12教育行业投融资情况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2025-2031年K12教育行业投资机会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2025-2031年K12教育行业投资风险及防范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K12教育行业投资战略研究</w:t>
      </w:r>
      <w:r>
        <w:rPr>
          <w:rFonts w:hint="eastAsia"/>
        </w:rPr>
        <w:br/>
      </w:r>
      <w:r>
        <w:rPr>
          <w:rFonts w:hint="eastAsia"/>
        </w:rPr>
        <w:t>　　第一节 K12教育行业发展战略研究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K12教育行业投资战略研究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一、2025年K12教育行业投资战略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二、2025-2031年K12教育行业投资战略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K12教育行业研究结论</w:t>
      </w:r>
      <w:r>
        <w:rPr>
          <w:rFonts w:hint="eastAsia"/>
        </w:rPr>
        <w:br/>
      </w:r>
      <w:r>
        <w:rPr>
          <w:rFonts w:hint="eastAsia"/>
        </w:rPr>
        <w:t>　　第二节 K12教育行业投资价值评估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中~智~林~：K12教育行业投资建议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K12教育行业现状</w:t>
      </w:r>
      <w:r>
        <w:rPr>
          <w:rFonts w:hint="eastAsia"/>
        </w:rPr>
        <w:br/>
      </w:r>
      <w:r>
        <w:rPr>
          <w:rFonts w:hint="eastAsia"/>
        </w:rPr>
        <w:t>　　图表 K12教育行业产业链调研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2020-2025年K12教育行业市场容量统计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2020-2025年中国K12教育行业市场规模情况</w:t>
      </w:r>
      <w:r>
        <w:rPr>
          <w:rFonts w:hint="eastAsia"/>
        </w:rPr>
        <w:br/>
      </w:r>
      <w:r>
        <w:rPr>
          <w:rFonts w:hint="eastAsia"/>
        </w:rPr>
        <w:t>　　图表 K12教育行业动态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2020-2025年中国K12教育行业销售收入统计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2020-2025年中国K12教育行业企业数量统计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2020-2025年中国K12教育行业经营效益分析</w:t>
      </w:r>
      <w:r>
        <w:rPr>
          <w:rFonts w:hint="eastAsia"/>
        </w:rPr>
        <w:br/>
      </w:r>
      <w:r>
        <w:rPr>
          <w:rFonts w:hint="eastAsia"/>
        </w:rPr>
        <w:t>　　图表 K12教育行业竞争对手分析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**地区K12教育市场规模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</w:t>
      </w:r>
      <w:r>
        <w:rPr>
          <w:rFonts w:hint="eastAsia"/>
        </w:rPr>
        <w:br/>
      </w:r>
      <w:r>
        <w:rPr>
          <w:rFonts w:hint="eastAsia"/>
        </w:rPr>
        <w:t>　　图表 **地区K12教育市场调研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**地区K12教育市场规模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</w:t>
      </w:r>
      <w:r>
        <w:rPr>
          <w:rFonts w:hint="eastAsia"/>
        </w:rPr>
        <w:br/>
      </w:r>
      <w:r>
        <w:rPr>
          <w:rFonts w:hint="eastAsia"/>
        </w:rPr>
        <w:t>　　图表 **地区K12教育市场调研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2025-2031年中国K12教育行业信息化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2025-2031年中国K12教育市场前景分析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2025-2031年中国K12教育行业发展趋势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9bcb33fe34d4d" w:history="1">
        <w:r>
          <w:rPr>
            <w:rStyle w:val="Hyperlink"/>
          </w:rPr>
          <w:t>中国K12教育市场现状调研及前景趋势预测报告（2025-2031年）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9bcb33fe34d4d" w:history="1">
        <w:r>
          <w:rPr>
            <w:rStyle w:val="Hyperlink"/>
          </w:rPr>
          <w:t>https://www.20087.com/0/73/K12JiaoYuFaZhanQianJingFenXi.html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ca862a19f4064" w:history="1">
      <w:r>
        <w:rPr>
          <w:rStyle w:val="Hyperlink"/>
        </w:rPr>
        <w:t>中国K12教育市场现状调研及前景趋势预测报告（2025-2031年）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K12JiaoYuFaZhanQianJingFenXi.html" TargetMode="External" Id="R4ac9bcb33fe3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K12JiaoYuFaZhanQianJingFenXi.html" TargetMode="External" Id="R348ca862a19f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2025-06-12T06:18:00Z</dcterms:created>
  <dcterms:modified xsi:type="dcterms:W3CDTF">2025-06-12T07:18:00Z</dcterms:modified>
  <dc:subject>中国K12教育市场现状调研及前景趋势预测报告（2025-2031年）</dc:subject>
  <dc:title>中国K12教育市场现状调研及前景趋势预测报告（2025-2031年）</dc:title>
  <cp:keywords>中国K12教育市场现状调研及前景趋势预测报告（2025-2031年）</cp:keywords>
  <dc:description>中国K12教育市场现状调研及前景趋势预测报告（2025-2031年）</dc:description>
</cp:coreProperties>
</file>