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fc107011f409f" w:history="1">
              <w:r>
                <w:rPr>
                  <w:rStyle w:val="Hyperlink"/>
                </w:rPr>
                <w:t>中国北京市在线旅游市场现状调研与发展前景分析报告（2025-2031年）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fc107011f409f" w:history="1">
              <w:r>
                <w:rPr>
                  <w:rStyle w:val="Hyperlink"/>
                </w:rPr>
                <w:t>中国北京市在线旅游市场现状调研与发展前景分析报告（2025-2031年）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fc107011f409f" w:history="1">
                <w:r>
                  <w:rPr>
                    <w:rStyle w:val="Hyperlink"/>
                  </w:rPr>
                  <w:t>https://www.20087.com/0/53/BeiJingShiZaiXianLvYouHangYeXian.html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在线旅游是一种新兴的旅游服务模式，近年来随着互联网技术和消费者偏好的变化而迅速发展。目前，在线旅游平台不仅在旅游信息整合和预订便捷性上有了显著提升，还在用户体验和服务个性化方面实现了改进。通过采用先进的信息技术和优化的服务流程，在线旅游平台能够提供更加高效、便捷的服务。此外，为了适应不同游客的需求，一些在线旅游平台还具备了多种功能，如智能推荐、定制服务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北京市在线旅游的发展将更加注重智能化与个性化。随着大数据和人工智能技术的应用，在线旅游平台将更加注重与消费者的个性化互动，通过分析用户数据和消费习惯，实现精准营销和个性化推荐。同时，随着消费者对旅游体验需求的增长，在线旅游平台将更加注重服务质量和内容丰富性，通过优化供应链管理和提升服务质量，增强用户的信任感。此外，考虑到市场需求的多样化，开发出具有更高性能和更广泛应用潜力的改型在线旅游服务，如支持特殊使用条件、增强功能性等特性，将是行业发展的趋势。通过这些改进，在线旅游将在提升旅游体验和促进旅游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fc107011f409f" w:history="1">
        <w:r>
          <w:rPr>
            <w:rStyle w:val="Hyperlink"/>
          </w:rPr>
          <w:t>中国北京市在线旅游市场现状调研与发展前景分析报告（2025-2031年）</w:t>
        </w:r>
      </w:hyperlink>
      <w:r>
        <w:rPr>
          <w:rFonts w:hint="eastAsia"/>
        </w:rPr>
        <w:t>》基于多年行业研究积累，结合北京市在线旅游市场发展现状，依托行业权威数据资源和长期市场监测数据库，对北京市在线旅游市场规模、技术现状及未来方向进行了全面分析。报告梳理了北京市在线旅游行业竞争格局，重点评估了主要企业的市场表现及品牌影响力，并通过SWOT分析揭示了北京市在线旅游行业机遇与潜在风险。同时，报告对北京市在线旅游市场前景和发展趋势进行了科学预测，为投资者提供了投资价值判断和策略建议，助力把握北京市在线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三、国外在线旅游领先企业投资策略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北京市在线旅游产业链分析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2020-2025年北京市在线旅游行业总体分析</w:t>
      </w:r>
      <w:r>
        <w:rPr>
          <w:rFonts w:hint="eastAsia"/>
        </w:rPr>
        <w:br/>
      </w:r>
      <w:r>
        <w:rPr>
          <w:rFonts w:hint="eastAsia"/>
        </w:rPr>
        <w:t>　　第一节 北京市在线旅游行业发展综述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一、北京市在线旅游的发展阶段</w:t>
      </w:r>
      <w:r>
        <w:rPr>
          <w:rFonts w:hint="eastAsia"/>
        </w:rPr>
        <w:br/>
      </w:r>
      <w:r>
        <w:rPr>
          <w:rFonts w:hint="eastAsia"/>
        </w:rPr>
        <w:t>　　　　二、北京市在线旅游的市场结构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三、北京市在线旅游市场规模分析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四、北京市在线旅游市场集中度分析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五、北京市在线旅游行业SWOT分析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2020-2025年北京市在线旅游业运行特征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2020-2025年在线旅游第三方代理（OTA）市场调研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2020-2025年北京市在线旅游团购市场调研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北京市在线旅游行业存在的主要问题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推动北京市在线旅游业发展的对策措施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2020-2025年北京市在线旅游行业细分市场调研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一、2025年北京市星级酒店经营状况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二、2025年北京市星级酒店开业状况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三、2025年北京市经济型酒店市场规模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四、2025年北京市酒店市场发展态势</w:t>
      </w:r>
      <w:r>
        <w:rPr>
          <w:rFonts w:hint="eastAsia"/>
        </w:rPr>
        <w:br/>
      </w:r>
      <w:r>
        <w:rPr>
          <w:rFonts w:hint="eastAsia"/>
        </w:rPr>
        <w:t>　　　　五、北京市旅游度假酒店经营管理存在的问题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七、北京市酒店业趋势分析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二、北京市餐饮业经营发展情况</w:t>
      </w:r>
      <w:r>
        <w:rPr>
          <w:rFonts w:hint="eastAsia"/>
        </w:rPr>
        <w:br/>
      </w:r>
      <w:r>
        <w:rPr>
          <w:rFonts w:hint="eastAsia"/>
        </w:rPr>
        <w:t>　　　　三、北京市餐饮企业竞争力分析</w:t>
      </w:r>
      <w:r>
        <w:rPr>
          <w:rFonts w:hint="eastAsia"/>
        </w:rPr>
        <w:br/>
      </w:r>
      <w:r>
        <w:rPr>
          <w:rFonts w:hint="eastAsia"/>
        </w:rPr>
        <w:t>　　　　四、北京市餐饮业存在的问题</w:t>
      </w:r>
      <w:r>
        <w:rPr>
          <w:rFonts w:hint="eastAsia"/>
        </w:rPr>
        <w:br/>
      </w:r>
      <w:r>
        <w:rPr>
          <w:rFonts w:hint="eastAsia"/>
        </w:rPr>
        <w:t>　　　　五、北京市餐饮业存在问题的解决对策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六、北京市餐饮业市场趋势分析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一、北京市民用航空业发展特征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二、2025年北京市民航业运行状况</w:t>
      </w:r>
      <w:r>
        <w:rPr>
          <w:rFonts w:hint="eastAsia"/>
        </w:rPr>
        <w:br/>
      </w:r>
      <w:r>
        <w:rPr>
          <w:rFonts w:hint="eastAsia"/>
        </w:rPr>
        <w:t>　　　　三、2025年北京市民航业发展态势</w:t>
      </w:r>
      <w:r>
        <w:rPr>
          <w:rFonts w:hint="eastAsia"/>
        </w:rPr>
        <w:br/>
      </w:r>
      <w:r>
        <w:rPr>
          <w:rFonts w:hint="eastAsia"/>
        </w:rPr>
        <w:t>　　　　四、北京市民航业存在的问题</w:t>
      </w:r>
      <w:r>
        <w:rPr>
          <w:rFonts w:hint="eastAsia"/>
        </w:rPr>
        <w:br/>
      </w:r>
      <w:r>
        <w:rPr>
          <w:rFonts w:hint="eastAsia"/>
        </w:rPr>
        <w:t>　　　　五、北京市民航发展的政策建议</w:t>
      </w:r>
      <w:r>
        <w:rPr>
          <w:rFonts w:hint="eastAsia"/>
        </w:rPr>
        <w:br/>
      </w:r>
      <w:r>
        <w:rPr>
          <w:rFonts w:hint="eastAsia"/>
        </w:rPr>
        <w:t>　　　　六、北京市民航业将迎来进一步整合重组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七、北京市民用航空业前景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一、北京市旅游景区运营近况</w:t>
      </w:r>
      <w:r>
        <w:rPr>
          <w:rFonts w:hint="eastAsia"/>
        </w:rPr>
        <w:br/>
      </w:r>
      <w:r>
        <w:rPr>
          <w:rFonts w:hint="eastAsia"/>
        </w:rPr>
        <w:t>　　　　二、北京市旅游景区信息化建设进展情况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三、北京市旅游景区盈利模式分析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四、北京市旅游景区营销策略分析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一、2025年北京市保险行业稳中有进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二、2025年北京市保险市场经营数据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三、2025年北京市保险企业经营状况</w:t>
      </w:r>
      <w:r>
        <w:rPr>
          <w:rFonts w:hint="eastAsia"/>
        </w:rPr>
        <w:br/>
      </w:r>
      <w:r>
        <w:rPr>
          <w:rFonts w:hint="eastAsia"/>
        </w:rPr>
        <w:t>　　　　四、北京市保险市场的区域格局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2020-2025年北京市在线旅游终端用户分析</w:t>
      </w:r>
      <w:r>
        <w:rPr>
          <w:rFonts w:hint="eastAsia"/>
        </w:rPr>
        <w:br/>
      </w:r>
      <w:r>
        <w:rPr>
          <w:rFonts w:hint="eastAsia"/>
        </w:rPr>
        <w:t>　　第一节 北京市在线旅游市场消费者属性分析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北京市在线旅游终端用户预订行为分析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2020-2025年北京市在线旅游行业竞争分析</w:t>
      </w:r>
      <w:r>
        <w:rPr>
          <w:rFonts w:hint="eastAsia"/>
        </w:rPr>
        <w:br/>
      </w:r>
      <w:r>
        <w:rPr>
          <w:rFonts w:hint="eastAsia"/>
        </w:rPr>
        <w:t>　　第一节 北京市在线旅游行业竞争概况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2020-2025年北京市在线旅游行业竞争力分析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提升北京市在线旅游业竞争力的策略建议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2020-2025年北京市在线旅游行业重点企业经营状况分析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第十一章 对2025-2031年北京市在线旅游业趋势分析</w:t>
      </w:r>
      <w:r>
        <w:rPr>
          <w:rFonts w:hint="eastAsia"/>
        </w:rPr>
        <w:br/>
      </w:r>
      <w:r>
        <w:rPr>
          <w:rFonts w:hint="eastAsia"/>
        </w:rPr>
        <w:t>　　第一节 北京市在线旅游行业前景展望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四、对2025-2031年北京市在线旅游行业预测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中-智-林－北京市在线旅游行业发展趋势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一、全球在线旅游业投资预测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2020-2025年北京市GDP及增长率</w:t>
      </w:r>
      <w:r>
        <w:rPr>
          <w:rFonts w:hint="eastAsia"/>
        </w:rPr>
        <w:br/>
      </w:r>
      <w:r>
        <w:rPr>
          <w:rFonts w:hint="eastAsia"/>
        </w:rPr>
        <w:t>　　图表 2020-2025年北京市人均GDP及增长率</w:t>
      </w:r>
      <w:r>
        <w:rPr>
          <w:rFonts w:hint="eastAsia"/>
        </w:rPr>
        <w:br/>
      </w:r>
      <w:r>
        <w:rPr>
          <w:rFonts w:hint="eastAsia"/>
        </w:rPr>
        <w:t>　　图表 2020-2025年北京市居民消费价格指数</w:t>
      </w:r>
      <w:r>
        <w:rPr>
          <w:rFonts w:hint="eastAsia"/>
        </w:rPr>
        <w:br/>
      </w:r>
      <w:r>
        <w:rPr>
          <w:rFonts w:hint="eastAsia"/>
        </w:rPr>
        <w:t>　　图表 2025年北京市居民消费价格水平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2020-2025年北京市进出口总额及增长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fc107011f409f" w:history="1">
        <w:r>
          <w:rPr>
            <w:rStyle w:val="Hyperlink"/>
          </w:rPr>
          <w:t>中国北京市在线旅游市场现状调研与发展前景分析报告（2025-2031年）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fc107011f409f" w:history="1">
        <w:r>
          <w:rPr>
            <w:rStyle w:val="Hyperlink"/>
          </w:rPr>
          <w:t>https://www.20087.com/0/53/BeiJingShiZaiXianLvYouHangYeXian.html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热点：北京旅游网上预约、北京市在线旅游渗透率、北京旅游攻略5日自助游、北京市在线旅游服务平台、北京旅游官网app下载、北京市旅游网官网、北京旅游景点、北京旅游在线咨询、北京景点预约app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c4f8096864167" w:history="1">
      <w:r>
        <w:rPr>
          <w:rStyle w:val="Hyperlink"/>
        </w:rPr>
        <w:t>中国北京市在线旅游市场现状调研与发展前景分析报告（2025-2031年）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eiJingShiZaiXianLvYouHangYeXian.html" TargetMode="External" Id="R802fc107011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eiJingShiZaiXianLvYouHangYeXian.html" TargetMode="External" Id="Rdeec4f809686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2025-01-30T04:50:00Z</dcterms:created>
  <dcterms:modified xsi:type="dcterms:W3CDTF">2025-01-30T05:50:00Z</dcterms:modified>
  <dc:subject>中国北京市在线旅游市场现状调研与发展前景分析报告（2025-2031年）</dc:subject>
  <dc:title>中国北京市在线旅游市场现状调研与发展前景分析报告（2025-2031年）</dc:title>
  <cp:keywords>中国北京市在线旅游市场现状调研与发展前景分析报告（2025-2031年）</cp:keywords>
  <dc:description>中国北京市在线旅游市场现状调研与发展前景分析报告（2025-2031年）</dc:description>
</cp:coreProperties>
</file>