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ded1f23f6b4ee4" w:history="1">
              <w:r>
                <w:rPr>
                  <w:rStyle w:val="Hyperlink"/>
                </w:rPr>
                <w:t>2025-2031年中国体操紧身衣市场现状调研与发展前景预测报告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ded1f23f6b4ee4" w:history="1">
              <w:r>
                <w:rPr>
                  <w:rStyle w:val="Hyperlink"/>
                </w:rPr>
                <w:t>2025-2031年中国体操紧身衣市场现状调研与发展前景预测报告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5299831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ded1f23f6b4ee4" w:history="1">
                <w:r>
                  <w:rPr>
                    <w:rStyle w:val="Hyperlink"/>
                  </w:rPr>
                  <w:t>https://www.20087.com/1/83/TiCaoJinShenYiDeXianZhuangYuQianJing.html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操紧身衣是竞技体操、艺术体操、舞蹈训练等活动中常用的服装，强调贴合性、弹性和美观性，通常采用氨纶、涤纶等合成纤维材质制成，具备良好的延展性与透气性。目前，产品种类丰富，既有基础训练款也有比赛用定制款，部分高端产品还结合印花工艺、激光切割技术提升视觉表现力和穿着体验。随着全民健身热潮兴起及青少年体育培训市场的扩张，体操紧身衣的消费群体不断扩大。但行业仍面临同质化严重、品牌辨识度低、功能性创新不足等问题，制约了产品附加值的提升。</w:t>
      </w:r>
      <w:r>
        <w:rPr>
          <w:rFonts w:hint="eastAsia"/>
        </w:rPr>
        <w:br/>
      </w:r>
      <w:r>
        <w:rPr>
          <w:rFonts w:hint="eastAsia"/>
        </w:rPr>
        <w:t>　　未来，体操紧身衣将向功能化、个性化与智能化方向发展。随着运动生理学与纺织科技的融合，具备温控调节、压力感知、排汗导湿等特性的新型面料将逐步应用，提升运动员的表现力与舒适感。定制化服务将成为重要增长点，用户可通过线上平台上传身体数据实现精准尺码匹配与图案定制，增强品牌忠诚度。同时，智能穿戴技术的引入或将催生内置心率监测、动作捕捉传感器的智能紧身衣，为教练提供实时反馈，优化训练方案。在环保趋势推动下，使用再生纤维、可降解材料制作的绿色体操服也将获得更多市场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ded1f23f6b4ee4" w:history="1">
        <w:r>
          <w:rPr>
            <w:rStyle w:val="Hyperlink"/>
          </w:rPr>
          <w:t>2025-2031年中国体操紧身衣市场现状调研与发展前景预测报告</w:t>
        </w:r>
      </w:hyperlink>
      <w:r>
        <w:rPr>
          <w:rFonts w:hint="eastAsia"/>
        </w:rPr>
        <w:t>》通过详实的数据分析，全面解析了体操紧身衣行业的市场规模、需求动态及价格趋势，深入探讨了体操紧身衣产业链上下游的协同关系与竞争格局变化。报告对体操紧身衣细分市场进行精准划分，结合重点企业研究，揭示了品牌影响力与市场集中度的现状，为行业参与者提供了清晰的竞争态势洞察。同时，报告结合宏观经济环境、技术发展路径及消费者需求演变，科学预测了体操紧身衣行业的未来发展方向，并针对潜在风险提出了切实可行的应对策略。报告为体操紧身衣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体操紧身衣行业概述</w:t>
      </w:r>
      <w:r>
        <w:rPr>
          <w:rFonts w:hint="eastAsia"/>
        </w:rPr>
        <w:br/>
      </w:r>
      <w:r>
        <w:rPr>
          <w:rFonts w:hint="eastAsia"/>
        </w:rPr>
        <w:t>　　第一节 体操紧身衣定义与分类</w:t>
      </w:r>
      <w:r>
        <w:rPr>
          <w:rFonts w:hint="eastAsia"/>
        </w:rPr>
        <w:br/>
      </w:r>
      <w:r>
        <w:rPr>
          <w:rFonts w:hint="eastAsia"/>
        </w:rPr>
        <w:t>　　第二节 体操紧身衣应用领域</w:t>
      </w:r>
      <w:r>
        <w:rPr>
          <w:rFonts w:hint="eastAsia"/>
        </w:rPr>
        <w:br/>
      </w:r>
      <w:r>
        <w:rPr>
          <w:rFonts w:hint="eastAsia"/>
        </w:rPr>
        <w:t>　　第三节 体操紧身衣行业经济指标分析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体操紧身衣产业链及经营模式分析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三、体操紧身衣销售模式及销售渠道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全球体操紧身衣市场发展综述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2019-2024年全球体操紧身衣市场规模与趋势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主要国家与地区体操紧身衣市场分析</w:t>
      </w:r>
      <w:r>
        <w:rPr>
          <w:rFonts w:hint="eastAsia"/>
        </w:rPr>
        <w:br/>
      </w:r>
      <w:r>
        <w:rPr>
          <w:rFonts w:hint="eastAsia"/>
        </w:rPr>
        <w:t>　　第三节 2025-2031年全球体操紧身衣行业发展趋势与前景预测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中国体操紧身衣行业市场分析</w:t>
      </w:r>
      <w:r>
        <w:rPr>
          <w:rFonts w:hint="eastAsia"/>
        </w:rPr>
        <w:br/>
      </w:r>
      <w:r>
        <w:rPr>
          <w:rFonts w:hint="eastAsia"/>
        </w:rPr>
        <w:t>　　第一节 2024-2025年体操紧身衣产能与投资动态</w:t>
      </w:r>
      <w:r>
        <w:rPr>
          <w:rFonts w:hint="eastAsia"/>
        </w:rPr>
        <w:br/>
      </w:r>
      <w:r>
        <w:rPr>
          <w:rFonts w:hint="eastAsia"/>
        </w:rPr>
        <w:t>　　　　一、国内体操紧身衣产能及利用情况</w:t>
      </w:r>
      <w:r>
        <w:rPr>
          <w:rFonts w:hint="eastAsia"/>
        </w:rPr>
        <w:br/>
      </w:r>
      <w:r>
        <w:rPr>
          <w:rFonts w:hint="eastAsia"/>
        </w:rPr>
        <w:t>　　　　二、体操紧身衣产能扩张与投资动态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2025-2031年体操紧身衣行业产量统计与趋势预测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一、2019-2024年体操紧身衣行业产量数据统计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1、2019-2024年体操紧身衣产量及增长趋势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2、2019-2024年体操紧身衣细分产品产量及份额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二、影响体操紧身衣产量的关键因素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三、2025-2031年体操紧身衣产量预测</w:t>
      </w:r>
      <w:r>
        <w:rPr>
          <w:rFonts w:hint="eastAsia"/>
        </w:rPr>
        <w:br/>
      </w:r>
      <w:r>
        <w:rPr>
          <w:rFonts w:hint="eastAsia"/>
        </w:rPr>
        <w:t>　　第三节 2025-2031年体操紧身衣市场需求与销售分析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一、2024-2025年体操紧身衣行业需求现状</w:t>
      </w:r>
      <w:r>
        <w:rPr>
          <w:rFonts w:hint="eastAsia"/>
        </w:rPr>
        <w:br/>
      </w:r>
      <w:r>
        <w:rPr>
          <w:rFonts w:hint="eastAsia"/>
        </w:rPr>
        <w:t>　　　　二、体操紧身衣客户群体与需求特点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三、2019-2024年体操紧身衣行业销售规模分析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四、2025-2031年体操紧身衣市场增长潜力与规模预测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中国体操紧身衣细分市场与下游应用领域分析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体操紧身衣细分市场分析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一、2024-2025年体操紧身衣主要细分产品市场现状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体操紧身衣下游应用与客户群体分析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一、2024-2025年体操紧身衣各应用领域市场现状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2024-2025年体操紧身衣行业技术发展现状及趋势分析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体操紧身衣行业技术发展现状分析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国内外体操紧身衣行业技术差异与原因</w:t>
      </w:r>
      <w:r>
        <w:rPr>
          <w:rFonts w:hint="eastAsia"/>
        </w:rPr>
        <w:br/>
      </w:r>
      <w:r>
        <w:rPr>
          <w:rFonts w:hint="eastAsia"/>
        </w:rPr>
        <w:t>　　第三节 体操紧身衣行业技术发展方向、趋势预测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提升体操紧身衣行业技术能力策略建议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体操紧身衣价格机制与竞争策略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一、2019-2024年体操紧身衣市场价格走势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体操紧身衣定价策略与方法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2025-2031年体操紧身衣价格竞争态势与趋势预测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中国体操紧身衣行业重点区域市场研究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2024-2025年重点区域体操紧身衣市场发展概况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二、2019-2024年体操紧身衣市场需求规模情况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三、2025-2031年体操紧身衣行业发展潜力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二、2019-2024年体操紧身衣市场需求规模情况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三、2025-2031年体操紧身衣行业发展潜力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二、2019-2024年体操紧身衣市场需求规模情况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三、2025-2031年体操紧身衣行业发展潜力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二、2019-2024年体操紧身衣市场需求规模情况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三、2025-2031年体操紧身衣行业发展潜力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二、2019-2024年体操紧身衣市场需求规模情况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三、2025-2031年体操紧身衣行业发展潜力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2019-2024年中国体操紧身衣行业进出口情况分析</w:t>
      </w:r>
      <w:r>
        <w:rPr>
          <w:rFonts w:hint="eastAsia"/>
        </w:rPr>
        <w:br/>
      </w:r>
      <w:r>
        <w:rPr>
          <w:rFonts w:hint="eastAsia"/>
        </w:rPr>
        <w:t>　　第一节 体操紧身衣行业进口情况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一、2019-2024年体操紧身衣进口规模及增长情况</w:t>
      </w:r>
      <w:r>
        <w:rPr>
          <w:rFonts w:hint="eastAsia"/>
        </w:rPr>
        <w:br/>
      </w:r>
      <w:r>
        <w:rPr>
          <w:rFonts w:hint="eastAsia"/>
        </w:rPr>
        <w:t>　　　　二、体操紧身衣主要进口来源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体操紧身衣行业出口情况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一、2019-2024年体操紧身衣出口规模及增长情况</w:t>
      </w:r>
      <w:r>
        <w:rPr>
          <w:rFonts w:hint="eastAsia"/>
        </w:rPr>
        <w:br/>
      </w:r>
      <w:r>
        <w:rPr>
          <w:rFonts w:hint="eastAsia"/>
        </w:rPr>
        <w:t>　　　　二、体操紧身衣主要出口目的地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2019-2024年中国体操紧身衣行业总体发展与财务状况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2019-2024年中国体操紧身衣行业规模情况</w:t>
      </w:r>
      <w:r>
        <w:rPr>
          <w:rFonts w:hint="eastAsia"/>
        </w:rPr>
        <w:br/>
      </w:r>
      <w:r>
        <w:rPr>
          <w:rFonts w:hint="eastAsia"/>
        </w:rPr>
        <w:t>　　　　一、体操紧身衣行业企业数量规模</w:t>
      </w:r>
      <w:r>
        <w:rPr>
          <w:rFonts w:hint="eastAsia"/>
        </w:rPr>
        <w:br/>
      </w:r>
      <w:r>
        <w:rPr>
          <w:rFonts w:hint="eastAsia"/>
        </w:rPr>
        <w:t>　　　　二、体操紧身衣行业从业人员规模</w:t>
      </w:r>
      <w:r>
        <w:rPr>
          <w:rFonts w:hint="eastAsia"/>
        </w:rPr>
        <w:br/>
      </w:r>
      <w:r>
        <w:rPr>
          <w:rFonts w:hint="eastAsia"/>
        </w:rPr>
        <w:t>　　　　三、体操紧身衣行业市场敏感性分析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2019-2024年中国体操紧身衣行业财务能力分析</w:t>
      </w:r>
      <w:r>
        <w:rPr>
          <w:rFonts w:hint="eastAsia"/>
        </w:rPr>
        <w:br/>
      </w:r>
      <w:r>
        <w:rPr>
          <w:rFonts w:hint="eastAsia"/>
        </w:rPr>
        <w:t>　　　　一、体操紧身衣行业盈利能力</w:t>
      </w:r>
      <w:r>
        <w:rPr>
          <w:rFonts w:hint="eastAsia"/>
        </w:rPr>
        <w:br/>
      </w:r>
      <w:r>
        <w:rPr>
          <w:rFonts w:hint="eastAsia"/>
        </w:rPr>
        <w:t>　　　　二、体操紧身衣行业偿债能力</w:t>
      </w:r>
      <w:r>
        <w:rPr>
          <w:rFonts w:hint="eastAsia"/>
        </w:rPr>
        <w:br/>
      </w:r>
      <w:r>
        <w:rPr>
          <w:rFonts w:hint="eastAsia"/>
        </w:rPr>
        <w:t>　　　　三、体操紧身衣行业营运能力</w:t>
      </w:r>
      <w:r>
        <w:rPr>
          <w:rFonts w:hint="eastAsia"/>
        </w:rPr>
        <w:br/>
      </w:r>
      <w:r>
        <w:rPr>
          <w:rFonts w:hint="eastAsia"/>
        </w:rPr>
        <w:t>　　　　四、体操紧身衣行业发展能力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体操紧身衣行业重点企业调研分析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二、企业体操紧身衣业务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二、企业体操紧身衣业务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二、企业体操紧身衣业务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二、企业体操紧身衣业务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二、企业体操紧身衣业务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二、企业体操紧身衣业务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中国体操紧身衣行业竞争格局分析</w:t>
      </w:r>
      <w:r>
        <w:rPr>
          <w:rFonts w:hint="eastAsia"/>
        </w:rPr>
        <w:br/>
      </w:r>
      <w:r>
        <w:rPr>
          <w:rFonts w:hint="eastAsia"/>
        </w:rPr>
        <w:t>　　第一节 体操紧身衣行业竞争格局总览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2024-2025年体操紧身衣行业竞争力分析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2019-2024年体操紧身衣行业企业并购活动分析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2024-2025年体操紧身衣行业会展与招投标活动分析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一、体操紧身衣行业会展活动及其市场影响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2025年中国体操紧身衣企业发展企业发展策略与建议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体操紧身衣销售模式与渠道策略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体操紧身衣品牌与市场推广策略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体操紧身衣研发投入与技术创新能力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体操紧身衣合作联盟与资源整合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中国体操紧身衣行业风险与对策</w:t>
      </w:r>
      <w:r>
        <w:rPr>
          <w:rFonts w:hint="eastAsia"/>
        </w:rPr>
        <w:br/>
      </w:r>
      <w:r>
        <w:rPr>
          <w:rFonts w:hint="eastAsia"/>
        </w:rPr>
        <w:t>　　第一节 体操紧身衣行业SWOT分析</w:t>
      </w:r>
      <w:r>
        <w:rPr>
          <w:rFonts w:hint="eastAsia"/>
        </w:rPr>
        <w:br/>
      </w:r>
      <w:r>
        <w:rPr>
          <w:rFonts w:hint="eastAsia"/>
        </w:rPr>
        <w:t>　　　　一、体操紧身衣行业优势</w:t>
      </w:r>
      <w:r>
        <w:rPr>
          <w:rFonts w:hint="eastAsia"/>
        </w:rPr>
        <w:br/>
      </w:r>
      <w:r>
        <w:rPr>
          <w:rFonts w:hint="eastAsia"/>
        </w:rPr>
        <w:t>　　　　二、体操紧身衣行业劣势</w:t>
      </w:r>
      <w:r>
        <w:rPr>
          <w:rFonts w:hint="eastAsia"/>
        </w:rPr>
        <w:br/>
      </w:r>
      <w:r>
        <w:rPr>
          <w:rFonts w:hint="eastAsia"/>
        </w:rPr>
        <w:t>　　　　三、体操紧身衣市场机会</w:t>
      </w:r>
      <w:r>
        <w:rPr>
          <w:rFonts w:hint="eastAsia"/>
        </w:rPr>
        <w:br/>
      </w:r>
      <w:r>
        <w:rPr>
          <w:rFonts w:hint="eastAsia"/>
        </w:rPr>
        <w:t>　　　　四、体操紧身衣市场威胁</w:t>
      </w:r>
      <w:r>
        <w:rPr>
          <w:rFonts w:hint="eastAsia"/>
        </w:rPr>
        <w:br/>
      </w:r>
      <w:r>
        <w:rPr>
          <w:rFonts w:hint="eastAsia"/>
        </w:rPr>
        <w:t>　　第二节 体操紧身衣行业风险及对策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2025-2031年中国体操紧身衣行业前景与发展趋势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2024-2025年体操紧身衣行业发展环境分析</w:t>
      </w:r>
      <w:r>
        <w:rPr>
          <w:rFonts w:hint="eastAsia"/>
        </w:rPr>
        <w:br/>
      </w:r>
      <w:r>
        <w:rPr>
          <w:rFonts w:hint="eastAsia"/>
        </w:rPr>
        <w:t>　　　　一、体操紧身衣行业主管部门与监管体制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二、体操紧身衣行业主要法律法规及政策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三、体操紧身衣行业标准与质量监管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2025-2031年体操紧身衣行业发展趋势与方向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2025-2031年体操紧身衣行业发展潜力与机遇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体操紧身衣行业研究结论与建议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[中智:林:]体操紧身衣行业发展建议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2019-2024年中国体操紧身衣市场规模及增长情况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2019-2024年中国体操紧身衣行业产量及增长趋势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2025-2031年中国体操紧身衣行业产量预测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2019-2024年中国体操紧身衣行业市场需求及增长情况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2025-2031年中国体操紧身衣行业市场需求预测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2019-2024年中国体操紧身衣行业利润及增长情况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**地区体操紧身衣市场规模及增长情况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**地区体操紧身衣行业市场需求情况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**地区体操紧身衣市场规模及增长情况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**地区体操紧身衣行业市场需求情况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2019-2024年中国体操紧身衣行业进口量及增速统计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2019-2024年中国体操紧身衣行业出口量及增速统计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体操紧身衣重点企业经营情况分析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2025年体操紧身衣市场前景分析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2025-2031年中国体操紧身衣市场需求预测</w:t>
      </w:r>
      <w:r>
        <w:rPr>
          <w:rFonts w:hint="eastAsia"/>
        </w:rPr>
        <w:br/>
      </w:r>
      <w:r>
        <w:rPr>
          <w:rFonts w:hint="eastAsia"/>
        </w:rPr>
        <w:t>　　图表 2025年体操紧身衣发展趋势预测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ded1f23f6b4ee4" w:history="1">
        <w:r>
          <w:rPr>
            <w:rStyle w:val="Hyperlink"/>
          </w:rPr>
          <w:t>2025-2031年中国体操紧身衣市场现状调研与发展前景预测报告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5299831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ded1f23f6b4ee4" w:history="1">
        <w:r>
          <w:rPr>
            <w:rStyle w:val="Hyperlink"/>
          </w:rPr>
          <w:t>https://www.20087.com/1/83/TiCaoJinShenYiDeXianZhuangYuQianJing.html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热点：舞蹈服三角连体勒裆、紧身裤健美操、黑色蕾丝连体衣、超薄体操服、连体卡裆三角上衣、体操服装里面怎么穿、丁字连体衣入体、体操服污、超级变态的连体衣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620544b4624879" w:history="1">
      <w:r>
        <w:rPr>
          <w:rStyle w:val="Hyperlink"/>
        </w:rPr>
        <w:t>2025-2031年中国体操紧身衣市场现状调研与发展前景预测报告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TiCaoJinShenYiDeXianZhuangYuQianJing.html" TargetMode="External" Id="R8bded1f23f6b4e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TiCaoJinShenYiDeXianZhuangYuQianJing.html" TargetMode="External" Id="R28620544b46248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2025-05-25T05:25:06Z</dcterms:created>
  <dcterms:modified xsi:type="dcterms:W3CDTF">2025-05-25T06:25:06Z</dcterms:modified>
  <dc:subject>2025-2031年中国体操紧身衣市场现状调研与发展前景预测报告</dc:subject>
  <dc:title>2025-2031年中国体操紧身衣市场现状调研与发展前景预测报告</dc:title>
  <cp:keywords>2025-2031年中国体操紧身衣市场现状调研与发展前景预测报告</cp:keywords>
  <dc:description>2025-2031年中国体操紧身衣市场现状调研与发展前景预测报告</dc:description>
</cp:coreProperties>
</file>