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bc365b81c4a34" w:history="1">
              <w:r>
                <w:rPr>
                  <w:rStyle w:val="Hyperlink"/>
                </w:rPr>
                <w:t>2025-2031年中国数字文旅市场现状与前景趋势分析报告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bc365b81c4a34" w:history="1">
              <w:r>
                <w:rPr>
                  <w:rStyle w:val="Hyperlink"/>
                </w:rPr>
                <w:t>2025-2031年中国数字文旅市场现状与前景趋势分析报告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bc365b81c4a34" w:history="1">
                <w:r>
                  <w:rPr>
                    <w:rStyle w:val="Hyperlink"/>
                  </w:rPr>
                  <w:t>https://www.20087.com/1/63/ShuZiWenLvShiChangQianJingFenXi.html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文旅是文化和旅游产业与数字技术深度融合的产物，近年来借助虚拟现实（VR）、增强现实（AR）、大数据和人工智能等技术，为游客提供了沉浸式、个性化和互动性强的旅游体验。数字文旅不仅丰富了文化旅游的内容和形式，还提升了景区的管理效率和服务水平，促进了文化遗产的保护和传承。</w:t>
      </w:r>
      <w:r>
        <w:rPr>
          <w:rFonts w:hint="eastAsia"/>
        </w:rPr>
        <w:br/>
      </w:r>
      <w:r>
        <w:rPr>
          <w:rFonts w:hint="eastAsia"/>
        </w:rPr>
        <w:t>　　未来，数字文旅将更加注重技术创新和文化内涵的挖掘。一方面，通过5G、云计算和物联网技术，构建智慧文旅生态系统，实现景点的智能化管理、游客的个性化服务和文化的数字化传播。另一方面，深入挖掘地方文化特色，结合数字技术打造具有地域文化特色的旅游产品，如数字博物馆、虚拟历史街区，以增强游客的文化体验和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bc365b81c4a34" w:history="1">
        <w:r>
          <w:rPr>
            <w:rStyle w:val="Hyperlink"/>
          </w:rPr>
          <w:t>2025-2031年中国数字文旅市场现状与前景趋势分析报告</w:t>
        </w:r>
      </w:hyperlink>
      <w:r>
        <w:rPr>
          <w:rFonts w:hint="eastAsia"/>
        </w:rPr>
        <w:t>》依据国家统计局、发改委及数字文旅相关协会等的数据资料，深入研究了数字文旅行业的现状，包括数字文旅市场需求、市场规模及产业链状况。数字文旅报告分析了数字文旅的价格波动、各细分市场的动态，以及重点企业的经营状况。同时，报告对数字文旅市场前景及发展趋势进行了科学预测，揭示了潜在的市场需求和投资机会，也指出了数字文旅行业内可能的风险。此外，数字文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数字文旅产业概述</w:t>
      </w:r>
      <w:r>
        <w:rPr>
          <w:rFonts w:hint="eastAsia"/>
        </w:rPr>
        <w:br/>
      </w:r>
      <w:r>
        <w:rPr>
          <w:rFonts w:hint="eastAsia"/>
        </w:rPr>
        <w:t>　　第一节 数字文旅定义</w:t>
      </w:r>
      <w:r>
        <w:rPr>
          <w:rFonts w:hint="eastAsia"/>
        </w:rPr>
        <w:br/>
      </w:r>
      <w:r>
        <w:rPr>
          <w:rFonts w:hint="eastAsia"/>
        </w:rPr>
        <w:t>　　第二节 数字文旅行业特点</w:t>
      </w:r>
      <w:r>
        <w:rPr>
          <w:rFonts w:hint="eastAsia"/>
        </w:rPr>
        <w:br/>
      </w:r>
      <w:r>
        <w:rPr>
          <w:rFonts w:hint="eastAsia"/>
        </w:rPr>
        <w:t>　　第三节 数字文旅产业链分析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2024-2025年中国数字文旅行业运行环境分析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中国数字文旅运行经济环境分析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中国数字文旅产业政策环境分析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一、数字文旅行业监管体制</w:t>
      </w:r>
      <w:r>
        <w:rPr>
          <w:rFonts w:hint="eastAsia"/>
        </w:rPr>
        <w:br/>
      </w:r>
      <w:r>
        <w:rPr>
          <w:rFonts w:hint="eastAsia"/>
        </w:rPr>
        <w:t>　　　　二、数字文旅行业主要法规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三、主要数字文旅产业政策</w:t>
      </w:r>
      <w:r>
        <w:rPr>
          <w:rFonts w:hint="eastAsia"/>
        </w:rPr>
        <w:br/>
      </w:r>
      <w:r>
        <w:rPr>
          <w:rFonts w:hint="eastAsia"/>
        </w:rPr>
        <w:t>　　第三节 中国数字文旅产业社会环境分析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国外数字文旅行业发展态势分析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国外数字文旅市场发展现状分析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国外主要国家数字文旅市场现状</w:t>
      </w:r>
      <w:r>
        <w:rPr>
          <w:rFonts w:hint="eastAsia"/>
        </w:rPr>
        <w:br/>
      </w:r>
      <w:r>
        <w:rPr>
          <w:rFonts w:hint="eastAsia"/>
        </w:rPr>
        <w:t>　　第三节 国外数字文旅行业发展趋势预测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中国数字文旅行业市场分析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2019-2024年中国数字文旅行业规模情况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2019-2024年中国数字文旅市场规模情况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2019-2024年中国数字文旅行业盈利情况分析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2019-2024年中国数字文旅市场需求状况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2019-2024年中国数字文旅行业市场供给状况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2019-2024年数字文旅行业市场供需平衡状况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中国重点地区数字文旅行业市场调研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重点地区（一）数字文旅市场调研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重点地区（二）数字文旅市场调研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重点地区（三）数字文旅市场调研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重点地区（四）数字文旅市场调研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重点地区（五）数字文旅市场调研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中国数字文旅行业价格走势及影响因素分析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国内数字文旅行业价格回顾</w:t>
      </w:r>
      <w:r>
        <w:rPr>
          <w:rFonts w:hint="eastAsia"/>
        </w:rPr>
        <w:br/>
      </w:r>
      <w:r>
        <w:rPr>
          <w:rFonts w:hint="eastAsia"/>
        </w:rPr>
        <w:t>　　第二节 国内数字文旅行业价格走势预测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国内数字文旅行业价格影响因素分析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中国数字文旅行业客户调研</w:t>
      </w:r>
      <w:r>
        <w:rPr>
          <w:rFonts w:hint="eastAsia"/>
        </w:rPr>
        <w:br/>
      </w:r>
      <w:r>
        <w:rPr>
          <w:rFonts w:hint="eastAsia"/>
        </w:rPr>
        <w:t>　　　　一、数字文旅行业客户偏好调查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二、客户对数字文旅品牌的首要认知渠道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三、数字文旅品牌忠诚度调查</w:t>
      </w:r>
      <w:r>
        <w:rPr>
          <w:rFonts w:hint="eastAsia"/>
        </w:rPr>
        <w:br/>
      </w:r>
      <w:r>
        <w:rPr>
          <w:rFonts w:hint="eastAsia"/>
        </w:rPr>
        <w:t>　　　　四、数字文旅行业客户消费理念调研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中国数字文旅行业竞争格局分析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2025年数字文旅行业集中度分析</w:t>
      </w:r>
      <w:r>
        <w:rPr>
          <w:rFonts w:hint="eastAsia"/>
        </w:rPr>
        <w:br/>
      </w:r>
      <w:r>
        <w:rPr>
          <w:rFonts w:hint="eastAsia"/>
        </w:rPr>
        <w:t>　　　　一、数字文旅市场集中度分析</w:t>
      </w:r>
      <w:r>
        <w:rPr>
          <w:rFonts w:hint="eastAsia"/>
        </w:rPr>
        <w:br/>
      </w:r>
      <w:r>
        <w:rPr>
          <w:rFonts w:hint="eastAsia"/>
        </w:rPr>
        <w:t>　　　　二、数字文旅企业集中度分析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2024-2025年数字文旅行业竞争格局分析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一、数字文旅行业竞争策略分析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二、数字文旅行业竞争格局展望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三、我国数字文旅市场竞争趋势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数字文旅行业重点企业发展调研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数字文旅行业企业经营策略研究分析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数字文旅企业多样化经营策略分析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一、数字文旅企业多样化经营情况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二、现行数字文旅行业多样化经营的方向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大型数字文旅企业集团未来发展策略分析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对中小数字文旅企业生产经营的建议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数字文旅行业投资风险与控制策略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数字文旅行业SWOT模型分析</w:t>
      </w:r>
      <w:r>
        <w:rPr>
          <w:rFonts w:hint="eastAsia"/>
        </w:rPr>
        <w:br/>
      </w:r>
      <w:r>
        <w:rPr>
          <w:rFonts w:hint="eastAsia"/>
        </w:rPr>
        <w:t>　　　　一、数字文旅行业优势分析</w:t>
      </w:r>
      <w:r>
        <w:rPr>
          <w:rFonts w:hint="eastAsia"/>
        </w:rPr>
        <w:br/>
      </w:r>
      <w:r>
        <w:rPr>
          <w:rFonts w:hint="eastAsia"/>
        </w:rPr>
        <w:t>　　　　二、数字文旅行业劣势分析</w:t>
      </w:r>
      <w:r>
        <w:rPr>
          <w:rFonts w:hint="eastAsia"/>
        </w:rPr>
        <w:br/>
      </w:r>
      <w:r>
        <w:rPr>
          <w:rFonts w:hint="eastAsia"/>
        </w:rPr>
        <w:t>　　　　三、数字文旅行业机会分析</w:t>
      </w:r>
      <w:r>
        <w:rPr>
          <w:rFonts w:hint="eastAsia"/>
        </w:rPr>
        <w:br/>
      </w:r>
      <w:r>
        <w:rPr>
          <w:rFonts w:hint="eastAsia"/>
        </w:rPr>
        <w:t>　　　　四、数字文旅行业风险分析</w:t>
      </w:r>
      <w:r>
        <w:rPr>
          <w:rFonts w:hint="eastAsia"/>
        </w:rPr>
        <w:br/>
      </w:r>
      <w:r>
        <w:rPr>
          <w:rFonts w:hint="eastAsia"/>
        </w:rPr>
        <w:t>　　第二节 数字文旅行业投资风险及控制策略分析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一、数字文旅市场风险及控制策略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二、数字文旅行业政策风险及控制策略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三、数字文旅行业经营风险及控制策略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四、数字文旅同业竞争风险及控制策略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五、数字文旅行业其他风险及控制策略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2025-2031年中国数字文旅行业投资潜力及发展趋势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2025-2031年数字文旅行业投资潜力分析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一、数字文旅行业重点可投资领域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二、数字文旅行业目标市场需求潜力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三、数字文旅行业投资潜力综合评判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中^智林^2025-2031年中国数字文旅行业发展趋势分析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一、2025年数字文旅市场前景分析</w:t>
      </w:r>
      <w:r>
        <w:rPr>
          <w:rFonts w:hint="eastAsia"/>
        </w:rPr>
        <w:br/>
      </w:r>
      <w:r>
        <w:rPr>
          <w:rFonts w:hint="eastAsia"/>
        </w:rPr>
        <w:t>　　　　二、2025年数字文旅发展趋势预测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三、2025-2031年我国数字文旅行业发展剖析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五、未来数字文旅行业发展变局剖析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数字文旅行业历程</w:t>
      </w:r>
      <w:r>
        <w:rPr>
          <w:rFonts w:hint="eastAsia"/>
        </w:rPr>
        <w:br/>
      </w:r>
      <w:r>
        <w:rPr>
          <w:rFonts w:hint="eastAsia"/>
        </w:rPr>
        <w:t>　　图表 数字文旅行业生命周期</w:t>
      </w:r>
      <w:r>
        <w:rPr>
          <w:rFonts w:hint="eastAsia"/>
        </w:rPr>
        <w:br/>
      </w:r>
      <w:r>
        <w:rPr>
          <w:rFonts w:hint="eastAsia"/>
        </w:rPr>
        <w:t>　　图表 数字文旅行业产业链分析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2019-2024年中国数字文旅行业市场规模及增长情况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2019-2024年数字文旅行业市场容量分析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2019-2024年中国数字文旅行业产能统计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2019-2024年中国数字文旅行业产量及增长趋势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2019-2024年中国数字文旅市场需求量及增速统计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2024年中国数字文旅行业需求领域分布格局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2019-2024年中国数字文旅行业销售收入分析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2019-2024年中国数字文旅行业盈利情况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2019-2024年中国数字文旅行业利润总额统计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2019-2024年中国数字文旅进口数量分析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2019-2024年中国数字文旅进口金额分析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2019-2024年中国数字文旅出口数量分析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2019-2024年中国数字文旅出口金额分析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2024年中国数字文旅进口国家及地区分析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2024年中国数字文旅出口国家及地区分析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2019-2024年中国数字文旅行业企业数量情况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2019-2024年中国数字文旅行业企业平均规模情况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**地区数字文旅市场规模及增长情况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**地区数字文旅行业市场需求情况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**地区数字文旅市场规模及增长情况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**地区数字文旅行业市场需求情况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**地区数字文旅市场规模及增长情况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**地区数字文旅行业市场需求情况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**地区数字文旅市场规模及增长情况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数字文旅重点企业（一）基本信息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数字文旅重点企业（一）经营情况分析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数字文旅重点企业（一）主要经济指标情况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数字文旅重点企业（一）盈利能力情况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数字文旅重点企业（一）偿债能力情况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数字文旅重点企业（一）运营能力情况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数字文旅重点企业（一）成长能力情况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数字文旅重点企业（二）基本信息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数字文旅重点企业（二）经营情况分析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数字文旅重点企业（二）主要经济指标情况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数字文旅重点企业（二）盈利能力情况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数字文旅重点企业（二）偿债能力情况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数字文旅重点企业（二）运营能力情况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数字文旅重点企业（二）成长能力情况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数字文旅重点企业（三）基本信息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数字文旅重点企业（三）经营情况分析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数字文旅重点企业（三）主要经济指标情况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数字文旅重点企业（三）盈利能力情况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数字文旅重点企业（三）偿债能力情况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数字文旅重点企业（三）运营能力情况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数字文旅重点企业（三）成长能力情况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2025-2031年中国数字文旅行业产能预测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2025-2031年中国数字文旅行业产量预测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2025-2031年中国数字文旅市场需求量预测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2025-2031年中国数字文旅行业供需平衡预测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2025-2031年中国数字文旅行业市场容量预测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2025-2031年中国数字文旅行业市场规模预测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2025年中国数字文旅市场前景分析</w:t>
      </w:r>
      <w:r>
        <w:rPr>
          <w:rFonts w:hint="eastAsia"/>
        </w:rPr>
        <w:br/>
      </w:r>
      <w:r>
        <w:rPr>
          <w:rFonts w:hint="eastAsia"/>
        </w:rPr>
        <w:t>　　图表 2025年中国数字文旅发展趋势预测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bc365b81c4a34" w:history="1">
        <w:r>
          <w:rPr>
            <w:rStyle w:val="Hyperlink"/>
          </w:rPr>
          <w:t>2025-2031年中国数字文旅市场现状与前景趋势分析报告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bc365b81c4a34" w:history="1">
        <w:r>
          <w:rPr>
            <w:rStyle w:val="Hyperlink"/>
          </w:rPr>
          <w:t>https://www.20087.com/1/63/ShuZiWenLvShiChangQianJingFenXi.html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热点：智慧旅游实训室、数字文旅案例、文旅项目规划、数字文旅专业、数字化旅游典型例子、数字文旅是什么时候推出的、数字化旅游及未来的发展、数字文旅的具体形式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9b94e04af43c7" w:history="1">
      <w:r>
        <w:rPr>
          <w:rStyle w:val="Hyperlink"/>
        </w:rPr>
        <w:t>2025-2031年中国数字文旅市场现状与前景趋势分析报告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uZiWenLvShiChangQianJingFenXi.html" TargetMode="External" Id="R5a3bc365b81c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uZiWenLvShiChangQianJingFenXi.html" TargetMode="External" Id="Rbe09b94e04af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2024-10-21T04:15:00Z</dcterms:created>
  <dcterms:modified xsi:type="dcterms:W3CDTF">2024-10-21T05:15:00Z</dcterms:modified>
  <dc:subject>2025-2031年中国数字文旅市场现状与前景趋势分析报告</dc:subject>
  <dc:title>2025-2031年中国数字文旅市场现状与前景趋势分析报告</dc:title>
  <cp:keywords>2025-2031年中国数字文旅市场现状与前景趋势分析报告</cp:keywords>
  <dc:description>2025-2031年中国数字文旅市场现状与前景趋势分析报告</dc:description>
</cp:coreProperties>
</file>