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e8f3d01d4029" w:history="1">
              <w:r>
                <w:rPr>
                  <w:rStyle w:val="Hyperlink"/>
                </w:rPr>
                <w:t>中国渔具行业研究分析及市场前景预测报告（2025-2031年）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e8f3d01d4029" w:history="1">
              <w:r>
                <w:rPr>
                  <w:rStyle w:val="Hyperlink"/>
                </w:rPr>
                <w:t>中国渔具行业研究分析及市场前景预测报告（2025-2031年）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6e8f3d01d4029" w:history="1">
                <w:r>
                  <w:rPr>
                    <w:rStyle w:val="Hyperlink"/>
                  </w:rPr>
                  <w:t>https://www.20087.com/1/13/YuJuShiChangQianJing.html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近年来经历了从传统手工制作向现代化、专业化生产的转变。随着渔业资源的可持续管理要求和消费者对海鲜品质的重视，高效、环保的渔具设计和材料成为行业发展的重点。智能化渔具，如自动钓鱼机和鱼群探测器，提高了捕捞效率，减少了对非目标物种的误捕，体现了科技在现代渔业中的应用。</w:t>
      </w:r>
      <w:r>
        <w:rPr>
          <w:rFonts w:hint="eastAsia"/>
        </w:rPr>
        <w:br/>
      </w:r>
      <w:r>
        <w:rPr>
          <w:rFonts w:hint="eastAsia"/>
        </w:rPr>
        <w:t>　　未来，渔具将更加注重生态友好和智能化。生态友好趋势体现在开发可降解、低干扰的渔具材料，减少对海洋生态的破坏。智能化趋势则意味着渔具将集成更多传感器和自动化技术，如智能网箱和无人机投放渔具，实现精准捕捞，减少资源浪费，同时，提高渔民的安全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6e8f3d01d4029" w:history="1">
        <w:r>
          <w:rPr>
            <w:rStyle w:val="Hyperlink"/>
          </w:rPr>
          <w:t>中国渔具行业研究分析及市场前景预测报告（2025-2031年）</w:t>
        </w:r>
      </w:hyperlink>
      <w:r>
        <w:rPr>
          <w:rFonts w:hint="eastAsia"/>
        </w:rPr>
        <w:t>》结合渔具行业市场的发展现状，依托行业权威数据资源和长期市场监测数据库，系统分析了渔具行业的市场规模、供需状况、竞争格局及主要企业经营情况，并对渔具行业未来发展进行了科学预测。报告旨在帮助投资者准确把握渔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渔具行业概况</w:t>
      </w:r>
      <w:r>
        <w:rPr>
          <w:rFonts w:hint="eastAsia"/>
        </w:rPr>
        <w:br/>
      </w:r>
      <w:r>
        <w:rPr>
          <w:rFonts w:hint="eastAsia"/>
        </w:rPr>
        <w:t>　　第一节 渔具行业定义与特征</w:t>
      </w:r>
      <w:r>
        <w:rPr>
          <w:rFonts w:hint="eastAsia"/>
        </w:rPr>
        <w:br/>
      </w:r>
      <w:r>
        <w:rPr>
          <w:rFonts w:hint="eastAsia"/>
        </w:rPr>
        <w:t>　　第二节 渔具行业发展历程</w:t>
      </w:r>
      <w:r>
        <w:rPr>
          <w:rFonts w:hint="eastAsia"/>
        </w:rPr>
        <w:br/>
      </w:r>
      <w:r>
        <w:rPr>
          <w:rFonts w:hint="eastAsia"/>
        </w:rPr>
        <w:t>　　第三节 渔具产业链分析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渔具行业概述</w:t>
      </w:r>
      <w:r>
        <w:rPr>
          <w:rFonts w:hint="eastAsia"/>
        </w:rPr>
        <w:br/>
      </w:r>
      <w:r>
        <w:rPr>
          <w:rFonts w:hint="eastAsia"/>
        </w:rPr>
        <w:t>　　第一节 渔具行业定义与范畴</w:t>
      </w:r>
      <w:r>
        <w:rPr>
          <w:rFonts w:hint="eastAsia"/>
        </w:rPr>
        <w:br/>
      </w:r>
      <w:r>
        <w:rPr>
          <w:rFonts w:hint="eastAsia"/>
        </w:rPr>
        <w:t>　　第二节 渔具行业发展历程与阶段特征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渔具产业链结构分析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二、渔具产业链上下游关系分析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第二节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一、渔具行业政策影响分析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二、相关渔具行业标准分析</w:t>
      </w:r>
      <w:r>
        <w:rPr>
          <w:rFonts w:hint="eastAsia"/>
        </w:rPr>
        <w:br/>
      </w:r>
      <w:r>
        <w:rPr>
          <w:rFonts w:hint="eastAsia"/>
        </w:rPr>
        <w:t>　　第三节 渔具行业社会环境分析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国内外渔具行业技术差异与原因</w:t>
      </w:r>
      <w:r>
        <w:rPr>
          <w:rFonts w:hint="eastAsia"/>
        </w:rPr>
        <w:br/>
      </w:r>
      <w:r>
        <w:rPr>
          <w:rFonts w:hint="eastAsia"/>
        </w:rPr>
        <w:t>　　第三节 渔具行业技术发展方向、趋势预测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中国渔具行业市场分析</w:t>
      </w:r>
      <w:r>
        <w:rPr>
          <w:rFonts w:hint="eastAsia"/>
        </w:rPr>
        <w:br/>
      </w:r>
      <w:r>
        <w:rPr>
          <w:rFonts w:hint="eastAsia"/>
        </w:rPr>
        <w:t>　　第一节 渔具行业市场现状分析及预测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一、2019-2024年中国渔具市场规模分析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二、2025-2031年中国渔具市场规模预测</w:t>
      </w:r>
      <w:r>
        <w:rPr>
          <w:rFonts w:hint="eastAsia"/>
        </w:rPr>
        <w:br/>
      </w:r>
      <w:r>
        <w:rPr>
          <w:rFonts w:hint="eastAsia"/>
        </w:rPr>
        <w:t>　　第二节 渔具行业产品产量分析及预测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一、2019-2024年中国渔具行业产品产量分析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二、2025-2031年中国渔具行业产品产量预测</w:t>
      </w:r>
      <w:r>
        <w:rPr>
          <w:rFonts w:hint="eastAsia"/>
        </w:rPr>
        <w:br/>
      </w:r>
      <w:r>
        <w:rPr>
          <w:rFonts w:hint="eastAsia"/>
        </w:rPr>
        <w:t>　　第三节 渔具市场需求分析及预测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一、2019-2024年中国渔具市场需求分析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二、2025-2031年中国渔具市场需求预测分析</w:t>
      </w:r>
      <w:r>
        <w:rPr>
          <w:rFonts w:hint="eastAsia"/>
        </w:rPr>
        <w:br/>
      </w:r>
      <w:r>
        <w:rPr>
          <w:rFonts w:hint="eastAsia"/>
        </w:rPr>
        <w:t>　　第四节 渔具行业产品市场价格趋势分析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二、2025-2031年中国渔具行业产品市场价格预测</w:t>
      </w:r>
      <w:r>
        <w:rPr>
          <w:rFonts w:hint="eastAsia"/>
        </w:rPr>
        <w:br/>
      </w:r>
      <w:r>
        <w:rPr>
          <w:rFonts w:hint="eastAsia"/>
        </w:rPr>
        <w:t>　　第五节 渔具行业进出口数据分析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一、2019-2024年中国渔具行业进出口数据分析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二、影响渔具行业进出口因素分析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渔具细分市场深度分析</w:t>
      </w:r>
      <w:r>
        <w:rPr>
          <w:rFonts w:hint="eastAsia"/>
        </w:rPr>
        <w:br/>
      </w:r>
      <w:r>
        <w:rPr>
          <w:rFonts w:hint="eastAsia"/>
        </w:rPr>
        <w:t>　　第一节 渔具细分市场（一）发展研究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2019-2024年中国渔具行业区域市场分析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重点地区渔具行业调研分析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渔具行业竞争格局调研</w:t>
      </w:r>
      <w:r>
        <w:rPr>
          <w:rFonts w:hint="eastAsia"/>
        </w:rPr>
        <w:br/>
      </w:r>
      <w:r>
        <w:rPr>
          <w:rFonts w:hint="eastAsia"/>
        </w:rPr>
        <w:t>　　第一节 2025渔具市场集中度研究</w:t>
      </w:r>
      <w:r>
        <w:rPr>
          <w:rFonts w:hint="eastAsia"/>
        </w:rPr>
        <w:br/>
      </w:r>
      <w:r>
        <w:rPr>
          <w:rFonts w:hint="eastAsia"/>
        </w:rPr>
        <w:t>　　第二节 中国渔具市场SWOT深度解析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2025-2031渔具竞争格局预判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2025-2031渔具投资价值与策略研究</w:t>
      </w:r>
      <w:r>
        <w:rPr>
          <w:rFonts w:hint="eastAsia"/>
        </w:rPr>
        <w:br/>
      </w:r>
      <w:r>
        <w:rPr>
          <w:rFonts w:hint="eastAsia"/>
        </w:rPr>
        <w:t>　　第一节 渔具行业SWOT四维评估</w:t>
      </w:r>
      <w:r>
        <w:rPr>
          <w:rFonts w:hint="eastAsia"/>
        </w:rPr>
        <w:br/>
      </w:r>
      <w:r>
        <w:rPr>
          <w:rFonts w:hint="eastAsia"/>
        </w:rPr>
        <w:t>　　　　一、渔具行业核心竞争力</w:t>
      </w:r>
      <w:r>
        <w:rPr>
          <w:rFonts w:hint="eastAsia"/>
        </w:rPr>
        <w:br/>
      </w:r>
      <w:r>
        <w:rPr>
          <w:rFonts w:hint="eastAsia"/>
        </w:rPr>
        <w:t>　　　　二、渔具行业发展瓶颈</w:t>
      </w:r>
      <w:r>
        <w:rPr>
          <w:rFonts w:hint="eastAsia"/>
        </w:rPr>
        <w:br/>
      </w:r>
      <w:r>
        <w:rPr>
          <w:rFonts w:hint="eastAsia"/>
        </w:rPr>
        <w:t>　　　　三、渔具市场机遇挖掘</w:t>
      </w:r>
      <w:r>
        <w:rPr>
          <w:rFonts w:hint="eastAsia"/>
        </w:rPr>
        <w:br/>
      </w:r>
      <w:r>
        <w:rPr>
          <w:rFonts w:hint="eastAsia"/>
        </w:rPr>
        <w:t>　　　　四、渔具行业风险预警</w:t>
      </w:r>
      <w:r>
        <w:rPr>
          <w:rFonts w:hint="eastAsia"/>
        </w:rPr>
        <w:br/>
      </w:r>
      <w:r>
        <w:rPr>
          <w:rFonts w:hint="eastAsia"/>
        </w:rPr>
        <w:t>　　第二节 渔具行业投资回报研究</w:t>
      </w:r>
      <w:r>
        <w:rPr>
          <w:rFonts w:hint="eastAsia"/>
        </w:rPr>
        <w:br/>
      </w:r>
      <w:r>
        <w:rPr>
          <w:rFonts w:hint="eastAsia"/>
        </w:rPr>
        <w:t>　　　　一、渔具盈利模式解析</w:t>
      </w:r>
      <w:r>
        <w:rPr>
          <w:rFonts w:hint="eastAsia"/>
        </w:rPr>
        <w:br/>
      </w:r>
      <w:r>
        <w:rPr>
          <w:rFonts w:hint="eastAsia"/>
        </w:rPr>
        <w:t>　　　　二、渔具偿债能力评估</w:t>
      </w:r>
      <w:r>
        <w:rPr>
          <w:rFonts w:hint="eastAsia"/>
        </w:rPr>
        <w:br/>
      </w:r>
      <w:r>
        <w:rPr>
          <w:rFonts w:hint="eastAsia"/>
        </w:rPr>
        <w:t>　　　　三、渔具成长性指标研究</w:t>
      </w:r>
      <w:r>
        <w:rPr>
          <w:rFonts w:hint="eastAsia"/>
        </w:rPr>
        <w:br/>
      </w:r>
      <w:r>
        <w:rPr>
          <w:rFonts w:hint="eastAsia"/>
        </w:rPr>
        <w:t>　　第三节 渔具投资风险防控策略</w:t>
      </w:r>
      <w:r>
        <w:rPr>
          <w:rFonts w:hint="eastAsia"/>
        </w:rPr>
        <w:br/>
      </w:r>
      <w:r>
        <w:rPr>
          <w:rFonts w:hint="eastAsia"/>
        </w:rPr>
        <w:t>　　　　一、渔具同业竞争风险</w:t>
      </w:r>
      <w:r>
        <w:rPr>
          <w:rFonts w:hint="eastAsia"/>
        </w:rPr>
        <w:br/>
      </w:r>
      <w:r>
        <w:rPr>
          <w:rFonts w:hint="eastAsia"/>
        </w:rPr>
        <w:t>　　　　二、渔具贸易壁垒风险</w:t>
      </w:r>
      <w:r>
        <w:rPr>
          <w:rFonts w:hint="eastAsia"/>
        </w:rPr>
        <w:br/>
      </w:r>
      <w:r>
        <w:rPr>
          <w:rFonts w:hint="eastAsia"/>
        </w:rPr>
        <w:t>　　　　三、渔具信贷政策风险</w:t>
      </w:r>
      <w:r>
        <w:rPr>
          <w:rFonts w:hint="eastAsia"/>
        </w:rPr>
        <w:br/>
      </w:r>
      <w:r>
        <w:rPr>
          <w:rFonts w:hint="eastAsia"/>
        </w:rPr>
        <w:t>　　　　四、渔具技术升级风险</w:t>
      </w:r>
      <w:r>
        <w:rPr>
          <w:rFonts w:hint="eastAsia"/>
        </w:rPr>
        <w:br/>
      </w:r>
      <w:r>
        <w:rPr>
          <w:rFonts w:hint="eastAsia"/>
        </w:rPr>
        <w:t>　　　　五、渔具政策变动应对</w:t>
      </w:r>
      <w:r>
        <w:rPr>
          <w:rFonts w:hint="eastAsia"/>
        </w:rPr>
        <w:br/>
      </w:r>
      <w:r>
        <w:rPr>
          <w:rFonts w:hint="eastAsia"/>
        </w:rPr>
        <w:t>　　　　六、渔具运营管理风险</w:t>
      </w:r>
      <w:r>
        <w:rPr>
          <w:rFonts w:hint="eastAsia"/>
        </w:rPr>
        <w:br/>
      </w:r>
      <w:r>
        <w:rPr>
          <w:rFonts w:hint="eastAsia"/>
        </w:rPr>
        <w:t>　　第四节 2025-2031渔具发展前景预测</w:t>
      </w:r>
      <w:r>
        <w:rPr>
          <w:rFonts w:hint="eastAsia"/>
        </w:rPr>
        <w:br/>
      </w:r>
      <w:r>
        <w:rPr>
          <w:rFonts w:hint="eastAsia"/>
        </w:rPr>
        <w:t>　　　　一、渔具现存问题诊断</w:t>
      </w:r>
      <w:r>
        <w:rPr>
          <w:rFonts w:hint="eastAsia"/>
        </w:rPr>
        <w:br/>
      </w:r>
      <w:r>
        <w:rPr>
          <w:rFonts w:hint="eastAsia"/>
        </w:rPr>
        <w:t>　　　　二、渔具投资潜力评估</w:t>
      </w:r>
      <w:r>
        <w:rPr>
          <w:rFonts w:hint="eastAsia"/>
        </w:rPr>
        <w:br/>
      </w:r>
      <w:r>
        <w:rPr>
          <w:rFonts w:hint="eastAsia"/>
        </w:rPr>
        <w:t>　　　　三、渔具技术演进方向</w:t>
      </w:r>
      <w:r>
        <w:rPr>
          <w:rFonts w:hint="eastAsia"/>
        </w:rPr>
        <w:br/>
      </w:r>
      <w:r>
        <w:rPr>
          <w:rFonts w:hint="eastAsia"/>
        </w:rPr>
        <w:t>　　第五节 渔具行业突围策略建议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二、渔具产业联盟构建</w:t>
      </w:r>
      <w:r>
        <w:rPr>
          <w:rFonts w:hint="eastAsia"/>
        </w:rPr>
        <w:br/>
      </w:r>
      <w:r>
        <w:rPr>
          <w:rFonts w:hint="eastAsia"/>
        </w:rPr>
        <w:t>　　　　三、渔具企业转型路径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中:智:林:－渔具客户战略实施指南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二、渔具客户分级体系</w:t>
      </w:r>
      <w:r>
        <w:rPr>
          <w:rFonts w:hint="eastAsia"/>
        </w:rPr>
        <w:br/>
      </w:r>
      <w:r>
        <w:rPr>
          <w:rFonts w:hint="eastAsia"/>
        </w:rPr>
        <w:t>　　　　三、渔具精准营销方案</w:t>
      </w:r>
      <w:r>
        <w:rPr>
          <w:rFonts w:hint="eastAsia"/>
        </w:rPr>
        <w:br/>
      </w:r>
      <w:r>
        <w:rPr>
          <w:rFonts w:hint="eastAsia"/>
        </w:rPr>
        <w:t>　　　　四、渔具客户关系管理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e8f3d01d4029" w:history="1">
        <w:r>
          <w:rPr>
            <w:rStyle w:val="Hyperlink"/>
          </w:rPr>
          <w:t>中国渔具行业研究分析及市场前景预测报告（2025-2031年）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6e8f3d01d4029" w:history="1">
        <w:r>
          <w:rPr>
            <w:rStyle w:val="Hyperlink"/>
          </w:rPr>
          <w:t>https://www.20087.com/1/13/YuJuShiChangQianJing.html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a9209456a4826" w:history="1">
      <w:r>
        <w:rPr>
          <w:rStyle w:val="Hyperlink"/>
        </w:rPr>
        <w:t>中国渔具行业研究分析及市场前景预测报告（2025-2031年）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YuJuShiChangQianJing.html" TargetMode="External" Id="Rbd66e8f3d01d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YuJuShiChangQianJing.html" TargetMode="External" Id="R5fca9209456a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2024-10-14T03:15:00Z</dcterms:created>
  <dcterms:modified xsi:type="dcterms:W3CDTF">2024-10-14T04:15:00Z</dcterms:modified>
  <dc:subject>中国渔具行业研究分析及市场前景预测报告（2025-2031年）</dc:subject>
  <dc:title>中国渔具行业研究分析及市场前景预测报告（2025-2031年）</dc:title>
  <cp:keywords>中国渔具行业研究分析及市场前景预测报告（2025-2031年）</cp:keywords>
  <dc:description>中国渔具行业研究分析及市场前景预测报告（2025-2031年）</dc:description>
</cp:coreProperties>
</file>