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2a62f963d84068" w:history="1">
              <w:r>
                <w:rPr>
                  <w:rStyle w:val="Hyperlink"/>
                </w:rPr>
                <w:t>中国AR购物行业现状与前景趋势分析报告（2024-2030年）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2a62f963d84068" w:history="1">
              <w:r>
                <w:rPr>
                  <w:rStyle w:val="Hyperlink"/>
                </w:rPr>
                <w:t>中国AR购物行业现状与前景趋势分析报告（2024-2030年）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2a62f963d84068" w:history="1">
                <w:r>
                  <w:rPr>
                    <w:rStyle w:val="Hyperlink"/>
                  </w:rPr>
                  <w:t>https://www.20087.com/1/03/ARGouWuQianJing.html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强现实（AR）技术在零售行业的应用正逐渐普及，特别是在服装、家具和美妆领域。AR购物允许消费者通过智能手机或AR眼镜虚拟试穿或试用商品，提供沉浸式的购物体验。这种技术不仅提升了线上购物的互动性和趣味性，也促进了消费者的购买决策，减少了退货率。</w:t>
      </w:r>
      <w:r>
        <w:rPr>
          <w:rFonts w:hint="eastAsia"/>
        </w:rPr>
        <w:br/>
      </w:r>
      <w:r>
        <w:rPr>
          <w:rFonts w:hint="eastAsia"/>
        </w:rPr>
        <w:t>　　未来，AR购物将更加深入地融入消费者的生活方式。随着5G网络和AR硬件设备的成熟，AR购物体验将变得更加流畅和真实。同时，个性化推荐系统将结合AR技术，根据消费者的偏好和历史购买记录，提供定制化的虚拟试用场景，打造个性化的购物旅程。此外，AR技术在实体店铺中的应用，如虚拟橱窗展示和店内导航，也将成为零售业的新趋势，提升线下购物的体验感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2a62f963d84068" w:history="1">
        <w:r>
          <w:rPr>
            <w:rStyle w:val="Hyperlink"/>
          </w:rPr>
          <w:t>中国AR购物行业现状与前景趋势分析报告（2024-2030年）</w:t>
        </w:r>
      </w:hyperlink>
      <w:r>
        <w:rPr>
          <w:rFonts w:hint="eastAsia"/>
        </w:rPr>
        <w:t>》依托详实的数据支撑，全面剖析了AR购物行业的市场规模、需求动态与价格走势。AR购物报告深入挖掘产业链上下游关联，评估当前市场现状，并对未来AR购物市场前景作出科学预测。通过对AR购物细分市场的划分和重点企业的剖析，揭示了行业竞争格局、品牌影响力和市场集中度。此外，AR购物报告还为投资者提供了关于AR购物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AR购物产业概述</w:t>
      </w:r>
      <w:r>
        <w:rPr>
          <w:rFonts w:hint="eastAsia"/>
        </w:rPr>
        <w:br/>
      </w:r>
      <w:r>
        <w:rPr>
          <w:rFonts w:hint="eastAsia"/>
        </w:rPr>
        <w:t>　　第一节 AR购物定义</w:t>
      </w:r>
      <w:r>
        <w:rPr>
          <w:rFonts w:hint="eastAsia"/>
        </w:rPr>
        <w:br/>
      </w:r>
      <w:r>
        <w:rPr>
          <w:rFonts w:hint="eastAsia"/>
        </w:rPr>
        <w:t>　　第二节 AR购物行业特点</w:t>
      </w:r>
      <w:r>
        <w:rPr>
          <w:rFonts w:hint="eastAsia"/>
        </w:rPr>
        <w:br/>
      </w:r>
      <w:r>
        <w:rPr>
          <w:rFonts w:hint="eastAsia"/>
        </w:rPr>
        <w:t>　　第三节 AR购物发展历程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2023-2024年中国AR购物行业运行环境分析</w:t>
      </w:r>
      <w:r>
        <w:rPr>
          <w:rFonts w:hint="eastAsia"/>
        </w:rPr>
        <w:br/>
      </w:r>
      <w:r>
        <w:rPr>
          <w:rFonts w:hint="eastAsia"/>
        </w:rPr>
        <w:t>　　第一节 中国AR购物运行经济环境分析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三、经济发展对AR购物行业的影响</w:t>
      </w:r>
      <w:r>
        <w:rPr>
          <w:rFonts w:hint="eastAsia"/>
        </w:rPr>
        <w:br/>
      </w:r>
      <w:r>
        <w:rPr>
          <w:rFonts w:hint="eastAsia"/>
        </w:rPr>
        <w:t>　　第二节 中国AR购物产业政策环境分析</w:t>
      </w:r>
      <w:r>
        <w:rPr>
          <w:rFonts w:hint="eastAsia"/>
        </w:rPr>
        <w:br/>
      </w:r>
      <w:r>
        <w:rPr>
          <w:rFonts w:hint="eastAsia"/>
        </w:rPr>
        <w:t>　　　　一、AR购物行业监管体制</w:t>
      </w:r>
      <w:r>
        <w:rPr>
          <w:rFonts w:hint="eastAsia"/>
        </w:rPr>
        <w:br/>
      </w:r>
      <w:r>
        <w:rPr>
          <w:rFonts w:hint="eastAsia"/>
        </w:rPr>
        <w:t>　　　　二、AR购物行业主要法规政策</w:t>
      </w:r>
      <w:r>
        <w:rPr>
          <w:rFonts w:hint="eastAsia"/>
        </w:rPr>
        <w:br/>
      </w:r>
      <w:r>
        <w:rPr>
          <w:rFonts w:hint="eastAsia"/>
        </w:rPr>
        <w:t>　　第三节 中国AR购物产业社会环境分析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国外AR购物行业发展态势分析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国外AR购物市场发展现状分析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国外主要国家、地区AR购物市场现状</w:t>
      </w:r>
      <w:r>
        <w:rPr>
          <w:rFonts w:hint="eastAsia"/>
        </w:rPr>
        <w:br/>
      </w:r>
      <w:r>
        <w:rPr>
          <w:rFonts w:hint="eastAsia"/>
        </w:rPr>
        <w:t>　　第三节 国外AR购物行业发展趋势预测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中国AR购物行业发展调研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2019-2024年中国AR购物行业规模情况</w:t>
      </w:r>
      <w:r>
        <w:rPr>
          <w:rFonts w:hint="eastAsia"/>
        </w:rPr>
        <w:br/>
      </w:r>
      <w:r>
        <w:rPr>
          <w:rFonts w:hint="eastAsia"/>
        </w:rPr>
        <w:t>　　　　一、AR购物行业市场规模状况</w:t>
      </w:r>
      <w:r>
        <w:rPr>
          <w:rFonts w:hint="eastAsia"/>
        </w:rPr>
        <w:br/>
      </w:r>
      <w:r>
        <w:rPr>
          <w:rFonts w:hint="eastAsia"/>
        </w:rPr>
        <w:t>　　　　二、AR购物行业单位规模状况</w:t>
      </w:r>
      <w:r>
        <w:rPr>
          <w:rFonts w:hint="eastAsia"/>
        </w:rPr>
        <w:br/>
      </w:r>
      <w:r>
        <w:rPr>
          <w:rFonts w:hint="eastAsia"/>
        </w:rPr>
        <w:t>　　　　三、AR购物行业人员规模状况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2019-2024年中国AR购物行业财务能力分析</w:t>
      </w:r>
      <w:r>
        <w:rPr>
          <w:rFonts w:hint="eastAsia"/>
        </w:rPr>
        <w:br/>
      </w:r>
      <w:r>
        <w:rPr>
          <w:rFonts w:hint="eastAsia"/>
        </w:rPr>
        <w:t>　　　　一、AR购物行业盈利能力分析</w:t>
      </w:r>
      <w:r>
        <w:rPr>
          <w:rFonts w:hint="eastAsia"/>
        </w:rPr>
        <w:br/>
      </w:r>
      <w:r>
        <w:rPr>
          <w:rFonts w:hint="eastAsia"/>
        </w:rPr>
        <w:t>　　　　二、AR购物行业偿债能力分析</w:t>
      </w:r>
      <w:r>
        <w:rPr>
          <w:rFonts w:hint="eastAsia"/>
        </w:rPr>
        <w:br/>
      </w:r>
      <w:r>
        <w:rPr>
          <w:rFonts w:hint="eastAsia"/>
        </w:rPr>
        <w:t>　　　　三、AR购物行业营运能力分析</w:t>
      </w:r>
      <w:r>
        <w:rPr>
          <w:rFonts w:hint="eastAsia"/>
        </w:rPr>
        <w:br/>
      </w:r>
      <w:r>
        <w:rPr>
          <w:rFonts w:hint="eastAsia"/>
        </w:rPr>
        <w:t>　　　　四、AR购物行业发展能力分析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2023-2024年中国AR购物行业热点动态</w:t>
      </w:r>
      <w:r>
        <w:rPr>
          <w:rFonts w:hint="eastAsia"/>
        </w:rPr>
        <w:br/>
      </w:r>
      <w:r>
        <w:rPr>
          <w:rFonts w:hint="eastAsia"/>
        </w:rPr>
        <w:t>　　第四节 2024年中国AR购物行业面临的挑战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中国AR购物行业重点地区市场调研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**地区AR购物发展现状及趋势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**地区AR购物发展现状及趋势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**地区AR购物发展现状及趋势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**地区AR购物发展现状及趋势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中国AR购物行业价格走势及影响因素分析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国内AR购物行业价格回顾</w:t>
      </w:r>
      <w:r>
        <w:rPr>
          <w:rFonts w:hint="eastAsia"/>
        </w:rPr>
        <w:br/>
      </w:r>
      <w:r>
        <w:rPr>
          <w:rFonts w:hint="eastAsia"/>
        </w:rPr>
        <w:t>　　第二节 国内AR购物行业价格走势预测</w:t>
      </w:r>
      <w:r>
        <w:rPr>
          <w:rFonts w:hint="eastAsia"/>
        </w:rPr>
        <w:br/>
      </w:r>
      <w:r>
        <w:rPr>
          <w:rFonts w:hint="eastAsia"/>
        </w:rPr>
        <w:t>　　第三节 国内AR购物行业价格影响因素分析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中国AR购物行业客户调研</w:t>
      </w:r>
      <w:r>
        <w:rPr>
          <w:rFonts w:hint="eastAsia"/>
        </w:rPr>
        <w:br/>
      </w:r>
      <w:r>
        <w:rPr>
          <w:rFonts w:hint="eastAsia"/>
        </w:rPr>
        <w:t>　　　　一、AR购物行业客户偏好调查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二、客户对AR购物品牌的首要认知渠道</w:t>
      </w:r>
      <w:r>
        <w:rPr>
          <w:rFonts w:hint="eastAsia"/>
        </w:rPr>
        <w:br/>
      </w:r>
      <w:r>
        <w:rPr>
          <w:rFonts w:hint="eastAsia"/>
        </w:rPr>
        <w:t>　　　　三、AR购物品牌忠诚度调查</w:t>
      </w:r>
      <w:r>
        <w:rPr>
          <w:rFonts w:hint="eastAsia"/>
        </w:rPr>
        <w:br/>
      </w:r>
      <w:r>
        <w:rPr>
          <w:rFonts w:hint="eastAsia"/>
        </w:rPr>
        <w:t>　　　　四、AR购物行业客户消费理念调研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中国AR购物行业重点企业发展调研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中国AR购物行业竞争格局分析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2023-2024年AR购物行业集中度分析</w:t>
      </w:r>
      <w:r>
        <w:rPr>
          <w:rFonts w:hint="eastAsia"/>
        </w:rPr>
        <w:br/>
      </w:r>
      <w:r>
        <w:rPr>
          <w:rFonts w:hint="eastAsia"/>
        </w:rPr>
        <w:t>　　　　一、AR购物市场集中度分析</w:t>
      </w:r>
      <w:r>
        <w:rPr>
          <w:rFonts w:hint="eastAsia"/>
        </w:rPr>
        <w:br/>
      </w:r>
      <w:r>
        <w:rPr>
          <w:rFonts w:hint="eastAsia"/>
        </w:rPr>
        <w:t>　　　　二、AR购物企业集中度分析</w:t>
      </w:r>
      <w:r>
        <w:rPr>
          <w:rFonts w:hint="eastAsia"/>
        </w:rPr>
        <w:br/>
      </w:r>
      <w:r>
        <w:rPr>
          <w:rFonts w:hint="eastAsia"/>
        </w:rPr>
        <w:t>　　第二节 2024年AR购物行业竞争格局分析</w:t>
      </w:r>
      <w:r>
        <w:rPr>
          <w:rFonts w:hint="eastAsia"/>
        </w:rPr>
        <w:br/>
      </w:r>
      <w:r>
        <w:rPr>
          <w:rFonts w:hint="eastAsia"/>
        </w:rPr>
        <w:t>　　　　一、AR购物行业竞争策略分析</w:t>
      </w:r>
      <w:r>
        <w:rPr>
          <w:rFonts w:hint="eastAsia"/>
        </w:rPr>
        <w:br/>
      </w:r>
      <w:r>
        <w:rPr>
          <w:rFonts w:hint="eastAsia"/>
        </w:rPr>
        <w:t>　　　　二、AR购物行业竞争格局展望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三、我国AR购物市场竞争趋势</w:t>
      </w:r>
      <w:r>
        <w:rPr>
          <w:rFonts w:hint="eastAsia"/>
        </w:rPr>
        <w:br/>
      </w:r>
      <w:r>
        <w:rPr>
          <w:rFonts w:hint="eastAsia"/>
        </w:rPr>
        <w:t>　　第三节 AR购物行业兼并与重组整合分析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一、AR购物行业兼并与重组整合动态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二、AR购物行业兼并与重组整合发展趋势预测分析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AR购物行业投资风险及应对策略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AR购物行业SWOT模型分析</w:t>
      </w:r>
      <w:r>
        <w:rPr>
          <w:rFonts w:hint="eastAsia"/>
        </w:rPr>
        <w:br/>
      </w:r>
      <w:r>
        <w:rPr>
          <w:rFonts w:hint="eastAsia"/>
        </w:rPr>
        <w:t>　　　　一、AR购物行业优势分析</w:t>
      </w:r>
      <w:r>
        <w:rPr>
          <w:rFonts w:hint="eastAsia"/>
        </w:rPr>
        <w:br/>
      </w:r>
      <w:r>
        <w:rPr>
          <w:rFonts w:hint="eastAsia"/>
        </w:rPr>
        <w:t>　　　　二、AR购物行业劣势分析</w:t>
      </w:r>
      <w:r>
        <w:rPr>
          <w:rFonts w:hint="eastAsia"/>
        </w:rPr>
        <w:br/>
      </w:r>
      <w:r>
        <w:rPr>
          <w:rFonts w:hint="eastAsia"/>
        </w:rPr>
        <w:t>　　　　三、AR购物行业机会分析</w:t>
      </w:r>
      <w:r>
        <w:rPr>
          <w:rFonts w:hint="eastAsia"/>
        </w:rPr>
        <w:br/>
      </w:r>
      <w:r>
        <w:rPr>
          <w:rFonts w:hint="eastAsia"/>
        </w:rPr>
        <w:t>　　　　四、AR购物行业风险分析</w:t>
      </w:r>
      <w:r>
        <w:rPr>
          <w:rFonts w:hint="eastAsia"/>
        </w:rPr>
        <w:br/>
      </w:r>
      <w:r>
        <w:rPr>
          <w:rFonts w:hint="eastAsia"/>
        </w:rPr>
        <w:t>　　第二节 AR购物行业投资风险及控制策略分析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一、AR购物市场风险及控制策略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二、AR购物行业政策风险及控制策略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三、AR购物行业经营风险及控制策略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四、AR购物同业竞争风险及控制策略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五、AR购物行业其他风险及控制策略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2024-2030年中国AR购物市场预测及发展建议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2024-2030年中国AR购物市场预测分析</w:t>
      </w:r>
      <w:r>
        <w:rPr>
          <w:rFonts w:hint="eastAsia"/>
        </w:rPr>
        <w:br/>
      </w:r>
      <w:r>
        <w:rPr>
          <w:rFonts w:hint="eastAsia"/>
        </w:rPr>
        <w:t>　　　　一、中国AR购物市场前景分析</w:t>
      </w:r>
      <w:r>
        <w:rPr>
          <w:rFonts w:hint="eastAsia"/>
        </w:rPr>
        <w:br/>
      </w:r>
      <w:r>
        <w:rPr>
          <w:rFonts w:hint="eastAsia"/>
        </w:rPr>
        <w:t>　　　　二、中国AR购物发展趋势预测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2024-2030年中国AR购物企业发展策略建议</w:t>
      </w:r>
      <w:r>
        <w:rPr>
          <w:rFonts w:hint="eastAsia"/>
        </w:rPr>
        <w:br/>
      </w:r>
      <w:r>
        <w:rPr>
          <w:rFonts w:hint="eastAsia"/>
        </w:rPr>
        <w:t>　　　　一、AR购物企业融资策略</w:t>
      </w:r>
      <w:r>
        <w:rPr>
          <w:rFonts w:hint="eastAsia"/>
        </w:rPr>
        <w:br/>
      </w:r>
      <w:r>
        <w:rPr>
          <w:rFonts w:hint="eastAsia"/>
        </w:rPr>
        <w:t>　　　　二、AR购物企业人才策略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2024-2030年中国AR购物企业营销策略建议</w:t>
      </w:r>
      <w:r>
        <w:rPr>
          <w:rFonts w:hint="eastAsia"/>
        </w:rPr>
        <w:br/>
      </w:r>
      <w:r>
        <w:rPr>
          <w:rFonts w:hint="eastAsia"/>
        </w:rPr>
        <w:t>　　　　一、AR购物企业定位策略</w:t>
      </w:r>
      <w:r>
        <w:rPr>
          <w:rFonts w:hint="eastAsia"/>
        </w:rPr>
        <w:br/>
      </w:r>
      <w:r>
        <w:rPr>
          <w:rFonts w:hint="eastAsia"/>
        </w:rPr>
        <w:t>　　　　二、AR购物企业价格策略</w:t>
      </w:r>
      <w:r>
        <w:rPr>
          <w:rFonts w:hint="eastAsia"/>
        </w:rPr>
        <w:br/>
      </w:r>
      <w:r>
        <w:rPr>
          <w:rFonts w:hint="eastAsia"/>
        </w:rPr>
        <w:t>　　　　三、AR购物企业促销策略</w:t>
      </w:r>
      <w:r>
        <w:rPr>
          <w:rFonts w:hint="eastAsia"/>
        </w:rPr>
        <w:br/>
      </w:r>
      <w:r>
        <w:rPr>
          <w:rFonts w:hint="eastAsia"/>
        </w:rPr>
        <w:t>　　第四节 中智.林.－AR购物行业研究结论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AR购物行业历程</w:t>
      </w:r>
      <w:r>
        <w:rPr>
          <w:rFonts w:hint="eastAsia"/>
        </w:rPr>
        <w:br/>
      </w:r>
      <w:r>
        <w:rPr>
          <w:rFonts w:hint="eastAsia"/>
        </w:rPr>
        <w:t>　　图表 AR购物行业生命周期</w:t>
      </w:r>
      <w:r>
        <w:rPr>
          <w:rFonts w:hint="eastAsia"/>
        </w:rPr>
        <w:br/>
      </w:r>
      <w:r>
        <w:rPr>
          <w:rFonts w:hint="eastAsia"/>
        </w:rPr>
        <w:t>　　图表 AR购物行业产业链分析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2019-2024年AR购物行业市场容量统计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2019-2024年中国AR购物行业市场规模及增长情况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2019-2024年中国AR购物行业销售收入分析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2019-2024年中国AR购物行业盈利情况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2019-2024年中国AR购物行业利润总额分析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2019-2024年中国AR购物行业企业数量情况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2019-2024年中国AR购物行业企业平均规模情况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2019-2024年中国AR购物行业竞争力分析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2019-2024年中国AR购物行业盈利能力分析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2019-2024年中国AR购物行业运营能力分析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2019-2024年中国AR购物行业偿债能力分析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2019-2024年中国AR购物行业发展能力分析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2019-2024年中国AR购物行业经营效益分析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**地区AR购物市场规模及增长情况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**地区AR购物市场规模及增长情况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**地区AR购物行业市场需求情况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**地区AR购物市场规模及增长情况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**地区AR购物行业市场需求情况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AR购物重点企业（一）基本信息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AR购物重点企业（一）经营情况分析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AR购物重点企业（一）盈利能力情况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AR购物重点企业（一）偿债能力情况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AR购物重点企业（一）运营能力情况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AR购物重点企业（一）成长能力情况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AR购物重点企业（二）基本信息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AR购物重点企业（二）经营情况分析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AR购物重点企业（二）盈利能力情况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AR购物重点企业（二）偿债能力情况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AR购物重点企业（二）运营能力情况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AR购物重点企业（二）成长能力情况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2024-2030年中国AR购物行业市场容量预测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2024-2030年中国AR购物行业市场规模预测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2024-2030年中国AR购物市场前景分析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2024-2030年中国AR购物行业发展趋势预测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2a62f963d84068" w:history="1">
        <w:r>
          <w:rPr>
            <w:rStyle w:val="Hyperlink"/>
          </w:rPr>
          <w:t>中国AR购物行业现状与前景趋势分析报告（2024-2030年）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2a62f963d84068" w:history="1">
        <w:r>
          <w:rPr>
            <w:rStyle w:val="Hyperlink"/>
          </w:rPr>
          <w:t>https://www.20087.com/1/03/ARGouWuQianJing.html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856d1da86e4459" w:history="1">
      <w:r>
        <w:rPr>
          <w:rStyle w:val="Hyperlink"/>
        </w:rPr>
        <w:t>中国AR购物行业现状与前景趋势分析报告（2024-2030年）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ARGouWuQianJing.html" TargetMode="External" Id="R972a62f963d8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ARGouWuQianJing.html" TargetMode="External" Id="R07856d1da86e44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2024-03-13T08:14:00Z</dcterms:created>
  <dcterms:modified xsi:type="dcterms:W3CDTF">2024-03-13T09:14:00Z</dcterms:modified>
  <dc:subject>中国AR购物行业现状与前景趋势分析报告（2024-2030年）</dc:subject>
  <dc:title>中国AR购物行业现状与前景趋势分析报告（2024-2030年）</dc:title>
  <cp:keywords>中国AR购物行业现状与前景趋势分析报告（2024-2030年）</cp:keywords>
  <dc:description>中国AR购物行业现状与前景趋势分析报告（2024-2030年）</dc:description>
</cp:coreProperties>
</file>