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9971b87ac44e29" w:history="1">
              <w:r>
                <w:rPr>
                  <w:rStyle w:val="Hyperlink"/>
                </w:rPr>
                <w:t>2026-2032年中国工艺美术品行业研究分析与发展趋势报告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9971b87ac44e29" w:history="1">
              <w:r>
                <w:rPr>
                  <w:rStyle w:val="Hyperlink"/>
                </w:rPr>
                <w:t>2026-2032年中国工艺美术品行业研究分析与发展趋势报告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9971b87ac44e29" w:history="1">
                <w:r>
                  <w:rPr>
                    <w:rStyle w:val="Hyperlink"/>
                  </w:rPr>
                  <w:t>https://www.20087.com/1/03/GongYiMeiShuPinShiChangQianJing.html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艺美术品作为文化与艺术的载体，近年来在全球范围内受到广泛关注。随着消费者对个性化和手工艺品的偏爱增加，以及对文化遗产保护意识的提升，工艺美术品市场展现出强劲的增长势头。现代工艺美术品不仅继承了传统技艺，还融入了现代设计元素，使其更具时代感和实用性。电子商务平台的兴起，为工艺美术品提供了更广阔的展示和销售空间，同时也促进了国际间的手工艺文化交流。</w:t>
      </w:r>
      <w:r>
        <w:rPr>
          <w:rFonts w:hint="eastAsia"/>
        </w:rPr>
        <w:br/>
      </w:r>
      <w:r>
        <w:rPr>
          <w:rFonts w:hint="eastAsia"/>
        </w:rPr>
        <w:t>　　未来，工艺美术品的发展将更加注重创新与可持续性。市场调研网指出，一方面，工艺美术品将与现代科技如3D打印、虚拟现实等结合，创造出兼具传统美感与现代技术特色的新型作品。另一方面，随着消费者对环保和可持续生活方式的追求，使用环保材料、倡导零浪费的工艺美术品将受到更多青睐，传统技艺的传承与创新将更加注重生态友好和社会责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9971b87ac44e29" w:history="1">
        <w:r>
          <w:rPr>
            <w:rStyle w:val="Hyperlink"/>
          </w:rPr>
          <w:t>2026-2032年中国工艺美术品行业研究分析与发展趋势报告</w:t>
        </w:r>
      </w:hyperlink>
      <w:r>
        <w:rPr>
          <w:rFonts w:hint="eastAsia"/>
        </w:rPr>
        <w:t>》，2025年工艺美术品行业市场规模达 亿元，预计2032年市场规模将达 亿元，期间年均复合增长率（CAGR）达 %。报告依托国家统计局、相关行业协会及科研单位提供的权威数据，全面分析了工艺美术品行业发展环境、产业链结构、市场供需状况及价格变化，重点研究了工艺美术品行业内主要企业的经营现状。报告对工艺美术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2025-2026年中国工艺美术品行业现状</w:t>
      </w:r>
      <w:r>
        <w:rPr>
          <w:rFonts w:hint="eastAsia"/>
        </w:rPr>
        <w:br/>
      </w:r>
      <w:r>
        <w:rPr>
          <w:rFonts w:hint="eastAsia"/>
        </w:rPr>
        <w:t>　　第一节 中国工艺美术品行业定义</w:t>
      </w:r>
      <w:r>
        <w:rPr>
          <w:rFonts w:hint="eastAsia"/>
        </w:rPr>
        <w:br/>
      </w:r>
      <w:r>
        <w:rPr>
          <w:rFonts w:hint="eastAsia"/>
        </w:rPr>
        <w:t>　　第二节 中国工艺美术品行业市场规模</w:t>
      </w:r>
      <w:r>
        <w:rPr>
          <w:rFonts w:hint="eastAsia"/>
        </w:rPr>
        <w:br/>
      </w:r>
      <w:r>
        <w:rPr>
          <w:rFonts w:hint="eastAsia"/>
        </w:rPr>
        <w:t>　　第三节 中国工艺美术品行业产能</w:t>
      </w:r>
      <w:r>
        <w:rPr>
          <w:rFonts w:hint="eastAsia"/>
        </w:rPr>
        <w:br/>
      </w:r>
      <w:r>
        <w:rPr>
          <w:rFonts w:hint="eastAsia"/>
        </w:rPr>
        <w:t>　　第四节 中国工艺美术品行业集中度</w:t>
      </w:r>
      <w:r>
        <w:rPr>
          <w:rFonts w:hint="eastAsia"/>
        </w:rPr>
        <w:br/>
      </w:r>
      <w:r>
        <w:rPr>
          <w:rFonts w:hint="eastAsia"/>
        </w:rPr>
        <w:t>　　第五节 中国工艺美术品行业市场供需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2025-2026年工艺美术品行业经济运行</w:t>
      </w:r>
      <w:r>
        <w:rPr>
          <w:rFonts w:hint="eastAsia"/>
        </w:rPr>
        <w:br/>
      </w:r>
      <w:r>
        <w:rPr>
          <w:rFonts w:hint="eastAsia"/>
        </w:rPr>
        <w:t>　　第一节 2025-2026年工艺美术品行业偿债能力分析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2025-2026年工艺美术品行业盈利能力分析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2025-2026年工艺美术品行业发展能力分析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2025-2026年工艺美术品行业资产及变化趋势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2025-2026年工艺美术品行业负债及变化趋势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2025-2026年工艺美术品行业销售及变化趋势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一、2025-2026年工艺美术品行业销售收入及变化趋势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二、2025-2026年工艺美术品行业销售成本及变化趋势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三、2025-2026年工艺美术品行业销售税金及变化趋势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2025-2026年工艺美术品行业费用及变化趋势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一、2025-2026年工艺美术品行业管理费用及变化趋势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二、2025-2026年工艺美术品行业财务费用及变化趋势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2025-2026年工艺美术品行业企业数量及变化趋势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2025-2026年中国工艺美术品行业生产情况</w:t>
      </w:r>
      <w:r>
        <w:rPr>
          <w:rFonts w:hint="eastAsia"/>
        </w:rPr>
        <w:br/>
      </w:r>
      <w:r>
        <w:rPr>
          <w:rFonts w:hint="eastAsia"/>
        </w:rPr>
        <w:t>第四章 2025-2026年工艺美术品行业细分产品市场分析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2025-2026年全国工艺美术品行业经营情况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2025-2026年华北地区工艺美术品行业经营能力及变化趋势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一、2025-2026年华北地区工艺美术品行业规模及变化趋势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二、2026-2032年华北地区工艺美术品行业成长性及变化趋势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三、2025-2026年华北地区工艺美术品行业经营能力及变化趋势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四、2025-2026年华北地区工艺美术品行业盈利能力及变化趋势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五、2025-2026年华北地区工艺美术品行业偿债能力及变化趋势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2025-2026年华北地区工艺美术品行业生产能力及变化趋势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2025-2026年华北地区工艺美术品行业对外贸易及变化趋势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中国工艺美术品行业进口贸易</w:t>
      </w:r>
      <w:r>
        <w:rPr>
          <w:rFonts w:hint="eastAsia"/>
        </w:rPr>
        <w:br/>
      </w:r>
      <w:r>
        <w:rPr>
          <w:rFonts w:hint="eastAsia"/>
        </w:rPr>
        <w:t>　　第一节 中国工艺美术品行业进口量分析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一、2025-2026年中国工艺美术品行业进口结构及变化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二、2025-2026年中国工艺美术品行业进口量及变化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三、2025-2026年中国工艺美术品行业主要省市进口量及变化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中国工艺美术品行业进口额分析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一、2025-2026年中国工艺美术品行业进口额及变化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二、2025-2026年中国工艺美术品行业主要省市出口额及变化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中国工艺美术品行业出口贸易</w:t>
      </w:r>
      <w:r>
        <w:rPr>
          <w:rFonts w:hint="eastAsia"/>
        </w:rPr>
        <w:br/>
      </w:r>
      <w:r>
        <w:rPr>
          <w:rFonts w:hint="eastAsia"/>
        </w:rPr>
        <w:t>　　第一节 中国工艺美术品行业出口量分析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一、2025-2026年中国工艺美术品行业出口结构及变化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二、2025-2026年中国工艺美术品行业出口量及变化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三、2025-2026年中国工艺美术品行业主要省市出口量及变化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中国工艺美术品行业出口额分析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一、2025-2026年中国工艺美术品行业出口额及变化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二、2025-2026年中国工艺美术品行业主要省市出口额及变化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2025-2026年工艺美术品行业竞争</w:t>
      </w:r>
      <w:r>
        <w:rPr>
          <w:rFonts w:hint="eastAsia"/>
        </w:rPr>
        <w:br/>
      </w:r>
      <w:r>
        <w:rPr>
          <w:rFonts w:hint="eastAsia"/>
        </w:rPr>
        <w:t>第九章 2025-2026年工艺美术品行业企业竞争策略</w:t>
      </w:r>
      <w:r>
        <w:rPr>
          <w:rFonts w:hint="eastAsia"/>
        </w:rPr>
        <w:br/>
      </w:r>
      <w:r>
        <w:rPr>
          <w:rFonts w:hint="eastAsia"/>
        </w:rPr>
        <w:t>第十章 2025-2026年工艺美术品行业优势企业分析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2025-2026年工艺美术品行业原材料供应分析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2025-2026年工艺美术品行业关联产业分析</w:t>
      </w:r>
      <w:r>
        <w:rPr>
          <w:rFonts w:hint="eastAsia"/>
        </w:rPr>
        <w:br/>
      </w:r>
      <w:r>
        <w:rPr>
          <w:rFonts w:hint="eastAsia"/>
        </w:rPr>
        <w:t>第十三章 中国工艺美术品行业发展问题与对策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2025-2026年工艺美术品行业特点</w:t>
      </w:r>
      <w:r>
        <w:rPr>
          <w:rFonts w:hint="eastAsia"/>
        </w:rPr>
        <w:br/>
      </w:r>
      <w:r>
        <w:rPr>
          <w:rFonts w:hint="eastAsia"/>
        </w:rPr>
        <w:t>第十五章 2025-2026年工艺美术品行业投资及进入壁垒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2025-2026年工艺美术品行业投资经济环境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2025-2026年工艺美术品行业投资政策环境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2025-2026年工艺美术品行业投资技术环境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2025-2026年工艺美术品行业国际市场环境</w:t>
      </w:r>
      <w:r>
        <w:rPr>
          <w:rFonts w:hint="eastAsia"/>
        </w:rPr>
        <w:br/>
      </w:r>
      <w:r>
        <w:rPr>
          <w:rFonts w:hint="eastAsia"/>
        </w:rPr>
        <w:t>　　第一节 国际工艺美术品行业市场规模</w:t>
      </w:r>
      <w:r>
        <w:rPr>
          <w:rFonts w:hint="eastAsia"/>
        </w:rPr>
        <w:br/>
      </w:r>
      <w:r>
        <w:rPr>
          <w:rFonts w:hint="eastAsia"/>
        </w:rPr>
        <w:t>　　第二节 国际工艺美术品行业市场供需</w:t>
      </w:r>
      <w:r>
        <w:rPr>
          <w:rFonts w:hint="eastAsia"/>
        </w:rPr>
        <w:br/>
      </w:r>
      <w:r>
        <w:rPr>
          <w:rFonts w:hint="eastAsia"/>
        </w:rPr>
        <w:t>　　第三节 国际工艺美术品行业主要企业</w:t>
      </w:r>
      <w:r>
        <w:rPr>
          <w:rFonts w:hint="eastAsia"/>
        </w:rPr>
        <w:br/>
      </w:r>
      <w:r>
        <w:rPr>
          <w:rFonts w:hint="eastAsia"/>
        </w:rPr>
        <w:t>　　第四节 国际工艺美术品行业市场主要国家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2026-2032年工艺美术品行业发展预测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2026-2032年国际工艺美术品行业市场预测</w:t>
      </w:r>
      <w:r>
        <w:rPr>
          <w:rFonts w:hint="eastAsia"/>
        </w:rPr>
        <w:br/>
      </w:r>
      <w:r>
        <w:rPr>
          <w:rFonts w:hint="eastAsia"/>
        </w:rPr>
        <w:t>　　第二节 中智.林－2026-2032年国内工艺美术品行业市场预测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一、2026-2032年国内工艺美术品行业产值预测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二、2026-2032年国内工艺美术品行业市场需求前景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三、2026-2032年国内工艺美术品行业盈利预测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2025-2026年工艺美术品行业资产及变化图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2025-2026年工艺美术品行业负债及变化图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2025-2026年工艺美术品行业销售及变化图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2025-2026年工艺美术品行业销售收入及变化图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2025-2026年工艺美术品行业销售成本及变化图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2025-2026年工艺美术品行业销售税金及变化图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2025-2026年工艺美术品行业费用及变化趋势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2025-2026年工艺美术品行业管理费用及变化图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2025-2026年工艺美术品行业财务费用及变化图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2025-2026年工艺美术品行业企业数量及变化图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2026-2032年国内工艺美术品行业产值预测趋势图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2026-2032年国内工艺美术品行业盈利预测趋势图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9971b87ac44e29" w:history="1">
        <w:r>
          <w:rPr>
            <w:rStyle w:val="Hyperlink"/>
          </w:rPr>
          <w:t>2026-2032年中国工艺美术品行业研究分析与发展趋势报告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9971b87ac44e29" w:history="1">
        <w:r>
          <w:rPr>
            <w:rStyle w:val="Hyperlink"/>
          </w:rPr>
          <w:t>https://www.20087.com/1/03/GongYiMeiShuPinShiChangQianJing.html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热点：工艺美术品包括哪些、工艺美术品设计、工艺美术品及礼仪用品销售范围、工艺美术品设计就业前景、工艺美术品及收藏品零售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280f52c5984afa" w:history="1">
      <w:r>
        <w:rPr>
          <w:rStyle w:val="Hyperlink"/>
        </w:rPr>
        <w:t>2026-2032年中国工艺美术品行业研究分析与发展趋势报告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GongYiMeiShuPinShiChangQianJing.html" TargetMode="External" Id="R159971b87ac44e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GongYiMeiShuPinShiChangQianJing.html" TargetMode="External" Id="R0c280f52c5984a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2026-07-18T06:12:00Z</dcterms:created>
  <dcterms:modified xsi:type="dcterms:W3CDTF">2026-07-18T07:12:00Z</dcterms:modified>
  <dc:subject>2026-2032年中国工艺美术品行业研究分析与发展趋势报告</dc:subject>
  <dc:title>2026-2032年中国工艺美术品行业研究分析与发展趋势报告</dc:title>
  <cp:keywords>2026-2032年中国工艺美术品行业研究分析与发展趋势报告</cp:keywords>
  <dc:description>2026-2032年中国工艺美术品行业研究分析与发展趋势报告</dc:description>
</cp:coreProperties>
</file>