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01067118c4444" w:history="1">
              <w:r>
                <w:rPr>
                  <w:rStyle w:val="Hyperlink"/>
                </w:rPr>
                <w:t>2025-2031年中国教学模型教具行业现状深度调研与发展趋势预测报告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01067118c4444" w:history="1">
              <w:r>
                <w:rPr>
                  <w:rStyle w:val="Hyperlink"/>
                </w:rPr>
                <w:t>2025-2031年中国教学模型教具行业现状深度调研与发展趋势预测报告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01067118c4444" w:history="1">
                <w:r>
                  <w:rPr>
                    <w:rStyle w:val="Hyperlink"/>
                  </w:rPr>
                  <w:t>https://www.20087.com/1/63/JiaoXueMoXingJiaoJuFaZhanQuShiYu.html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模型教具是教育工具的重要组成部分，广泛应用于基础教育和高等教育领域，帮助学生更好地理解和掌握学科知识。近年来，随着教育技术的进步和教学方法的革新，教学模型教具的设计和制作都得到了极大的提升。目前，教学模型教具不仅在材料和工艺上实现了创新，提高了产品的耐用性和逼真度，而且在互动性和实用性上也有了显著改进，如采用AR/VR技术增强了学习体验。</w:t>
      </w:r>
      <w:r>
        <w:rPr>
          <w:rFonts w:hint="eastAsia"/>
        </w:rPr>
        <w:br/>
      </w:r>
      <w:r>
        <w:rPr>
          <w:rFonts w:hint="eastAsia"/>
        </w:rPr>
        <w:t>　　未来，教学模型教具的发展将更加注重交互性和个性化。随着数字技术的进步，教学模型教具将集成更多互动功能，如通过虚拟现实技术让学生参与到更加生动的学习环境中。同时，随着个性化学习的需求增加，教学模型教具将提供更多定制化选项，以适应不同学生的认知特点和学习风格。此外，随着对教育质量要求的提高，教学模型教具将更加注重教育内容的准确性，确保为学生提供高质量的学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01067118c4444" w:history="1">
        <w:r>
          <w:rPr>
            <w:rStyle w:val="Hyperlink"/>
          </w:rPr>
          <w:t>2025-2031年中国教学模型教具行业现状深度调研与发展趋势预测报告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教学模型教具行业的现状与发展趋势，并对教学模型教具产业链各环节进行了系统性探讨。报告科学预测了教学模型教具行业未来发展方向，重点分析了教学模型教具技术现状及创新路径，同时聚焦教学模型教具重点企业的经营表现，评估了市场竞争格局、品牌影响力及市场集中度。通过对细分市场的深入研究及SWOT分析，报告揭示了教学模型教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2025年世界教学模型教具行业发展概况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2025年世界教学模型教具所属行业运行分析</w:t>
      </w:r>
      <w:r>
        <w:rPr>
          <w:rFonts w:hint="eastAsia"/>
        </w:rPr>
        <w:br/>
      </w:r>
      <w:r>
        <w:rPr>
          <w:rFonts w:hint="eastAsia"/>
        </w:rPr>
        <w:t>　　　　一、世界模型教具产业发展特征</w:t>
      </w:r>
      <w:r>
        <w:rPr>
          <w:rFonts w:hint="eastAsia"/>
        </w:rPr>
        <w:br/>
      </w:r>
      <w:r>
        <w:rPr>
          <w:rFonts w:hint="eastAsia"/>
        </w:rPr>
        <w:t>　　　　二、国外模型教具产业技术现状</w:t>
      </w:r>
      <w:r>
        <w:rPr>
          <w:rFonts w:hint="eastAsia"/>
        </w:rPr>
        <w:br/>
      </w:r>
      <w:r>
        <w:rPr>
          <w:rFonts w:hint="eastAsia"/>
        </w:rPr>
        <w:t>　　　　三、全球模型教具产业市场供需</w:t>
      </w:r>
      <w:r>
        <w:rPr>
          <w:rFonts w:hint="eastAsia"/>
        </w:rPr>
        <w:br/>
      </w:r>
      <w:r>
        <w:rPr>
          <w:rFonts w:hint="eastAsia"/>
        </w:rPr>
        <w:t>　　第二节 2025年世界教学用模型及教具主要国家运行分析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2025-2031年世界教学模型教具行业发展趋势分析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2025年中国教学模型教具行业市场运行环境解析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2025年中国教学模型教具行业政策环境分析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一、《教学仪器设备新产品新技术鉴定办法》</w:t>
      </w:r>
      <w:r>
        <w:rPr>
          <w:rFonts w:hint="eastAsia"/>
        </w:rPr>
        <w:br/>
      </w:r>
      <w:r>
        <w:rPr>
          <w:rFonts w:hint="eastAsia"/>
        </w:rPr>
        <w:t>　　　　二、全国教学仪器标准化技术委员会章程</w:t>
      </w:r>
      <w:r>
        <w:rPr>
          <w:rFonts w:hint="eastAsia"/>
        </w:rPr>
        <w:br/>
      </w:r>
      <w:r>
        <w:rPr>
          <w:rFonts w:hint="eastAsia"/>
        </w:rPr>
        <w:t>　　　　三、政府加大教育设施投资力度</w:t>
      </w:r>
      <w:r>
        <w:rPr>
          <w:rFonts w:hint="eastAsia"/>
        </w:rPr>
        <w:br/>
      </w:r>
      <w:r>
        <w:rPr>
          <w:rFonts w:hint="eastAsia"/>
        </w:rPr>
        <w:t>　　　　四、教学模型教具行业生产标准</w:t>
      </w:r>
      <w:r>
        <w:rPr>
          <w:rFonts w:hint="eastAsia"/>
        </w:rPr>
        <w:br/>
      </w:r>
      <w:r>
        <w:rPr>
          <w:rFonts w:hint="eastAsia"/>
        </w:rPr>
        <w:t>　　　　五、相关行业政策法规</w:t>
      </w:r>
      <w:r>
        <w:rPr>
          <w:rFonts w:hint="eastAsia"/>
        </w:rPr>
        <w:br/>
      </w:r>
      <w:r>
        <w:rPr>
          <w:rFonts w:hint="eastAsia"/>
        </w:rPr>
        <w:t>　　第三节 2025年中国教学模型教具行业社会环境分析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2025年中国教学模型教具行业发展现状综述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2025年中国教学模型教具行业技术分析</w:t>
      </w:r>
      <w:r>
        <w:rPr>
          <w:rFonts w:hint="eastAsia"/>
        </w:rPr>
        <w:br/>
      </w:r>
      <w:r>
        <w:rPr>
          <w:rFonts w:hint="eastAsia"/>
        </w:rPr>
        <w:t>　　　　一、多用途多功能的通用便携式教具应用技术</w:t>
      </w:r>
      <w:r>
        <w:rPr>
          <w:rFonts w:hint="eastAsia"/>
        </w:rPr>
        <w:br/>
      </w:r>
      <w:r>
        <w:rPr>
          <w:rFonts w:hint="eastAsia"/>
        </w:rPr>
        <w:t>　　　　二、声光磁组合实验教具技术</w:t>
      </w:r>
      <w:r>
        <w:rPr>
          <w:rFonts w:hint="eastAsia"/>
        </w:rPr>
        <w:br/>
      </w:r>
      <w:r>
        <w:rPr>
          <w:rFonts w:hint="eastAsia"/>
        </w:rPr>
        <w:t>　　第二节 2025年中国教学模型教具所属行业市场运行分析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一、教学模型教具产能分析</w:t>
      </w:r>
      <w:r>
        <w:rPr>
          <w:rFonts w:hint="eastAsia"/>
        </w:rPr>
        <w:br/>
      </w:r>
      <w:r>
        <w:rPr>
          <w:rFonts w:hint="eastAsia"/>
        </w:rPr>
        <w:t>　　　　二、教学模型教具需求分析</w:t>
      </w:r>
      <w:r>
        <w:rPr>
          <w:rFonts w:hint="eastAsia"/>
        </w:rPr>
        <w:br/>
      </w:r>
      <w:r>
        <w:rPr>
          <w:rFonts w:hint="eastAsia"/>
        </w:rPr>
        <w:t>　　　　三、教学模型教具价格波动情况分析</w:t>
      </w:r>
      <w:r>
        <w:rPr>
          <w:rFonts w:hint="eastAsia"/>
        </w:rPr>
        <w:br/>
      </w:r>
      <w:r>
        <w:rPr>
          <w:rFonts w:hint="eastAsia"/>
        </w:rPr>
        <w:t>　　第三节 2025年中国教学模型教具业营销渠道分析</w:t>
      </w:r>
      <w:r>
        <w:rPr>
          <w:rFonts w:hint="eastAsia"/>
        </w:rPr>
        <w:br/>
      </w:r>
      <w:r>
        <w:rPr>
          <w:rFonts w:hint="eastAsia"/>
        </w:rPr>
        <w:t>　　　　一、市场渠道格局</w:t>
      </w:r>
      <w:r>
        <w:rPr>
          <w:rFonts w:hint="eastAsia"/>
        </w:rPr>
        <w:br/>
      </w:r>
      <w:r>
        <w:rPr>
          <w:rFonts w:hint="eastAsia"/>
        </w:rPr>
        <w:t>　　　　二、销售渠道形式</w:t>
      </w:r>
      <w:r>
        <w:rPr>
          <w:rFonts w:hint="eastAsia"/>
        </w:rPr>
        <w:br/>
      </w:r>
      <w:r>
        <w:rPr>
          <w:rFonts w:hint="eastAsia"/>
        </w:rPr>
        <w:t>　　　　三、销售渠道要素对比</w:t>
      </w:r>
      <w:r>
        <w:rPr>
          <w:rFonts w:hint="eastAsia"/>
        </w:rPr>
        <w:br/>
      </w:r>
      <w:r>
        <w:rPr>
          <w:rFonts w:hint="eastAsia"/>
        </w:rPr>
        <w:t>　　第四节 2025年中国教学模型教具行业营销策略分析及建议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2025年中国教学仪器产业现状分析</w:t>
      </w:r>
      <w:r>
        <w:rPr>
          <w:rFonts w:hint="eastAsia"/>
        </w:rPr>
        <w:br/>
      </w:r>
      <w:r>
        <w:rPr>
          <w:rFonts w:hint="eastAsia"/>
        </w:rPr>
        <w:t>　　　　一、教学仪器产业在国民经济中的地位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二、中国教学仪器产业发展特征</w:t>
      </w:r>
      <w:r>
        <w:rPr>
          <w:rFonts w:hint="eastAsia"/>
        </w:rPr>
        <w:br/>
      </w:r>
      <w:r>
        <w:rPr>
          <w:rFonts w:hint="eastAsia"/>
        </w:rPr>
        <w:t>　　　　三、教学仪器产业技术水平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2025年中国教学仪器行业发展动态分析</w:t>
      </w:r>
      <w:r>
        <w:rPr>
          <w:rFonts w:hint="eastAsia"/>
        </w:rPr>
        <w:br/>
      </w:r>
      <w:r>
        <w:rPr>
          <w:rFonts w:hint="eastAsia"/>
        </w:rPr>
        <w:t>　　　　一、近年来中国教育发展规模及投入状况</w:t>
      </w:r>
      <w:r>
        <w:rPr>
          <w:rFonts w:hint="eastAsia"/>
        </w:rPr>
        <w:br/>
      </w:r>
      <w:r>
        <w:rPr>
          <w:rFonts w:hint="eastAsia"/>
        </w:rPr>
        <w:t>　　　　二、推进教学仪器设备企业标准化工作的实践与思考</w:t>
      </w:r>
      <w:r>
        <w:rPr>
          <w:rFonts w:hint="eastAsia"/>
        </w:rPr>
        <w:br/>
      </w:r>
      <w:r>
        <w:rPr>
          <w:rFonts w:hint="eastAsia"/>
        </w:rPr>
        <w:t>　　　　三、中国教学仪器行业发展成就分析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2020-2025年中国教学用模型及教具制造所属行业数据监测分析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2020-2025年中国教学用模型及教具制造所属行业规模分析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2025年中国教学用模型及教具制造所属行业结构分析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2020-2025年中国教学用模型及教具制造所属行业产值分析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2020-2025年中国教学用模型及教具制造所属行业成本费用分析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2020-2025年中国教学用模型及教具制造所属行业盈利能力分析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2020-2025年中国具有书写或绘画面的石板、黑板所属行业进出口数据监测分析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2020-2025年中国具有书写或绘画面的石板、黑板（96100000）所属行业进口数据分析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2020-2025年中国具有书写或绘画面的石板、黑板所属行业出口数据分析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2020-2025年中国具有书写或绘画面的石板、黑板所属行业进出口平均单价分析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2020-2025年中国具有书写或绘画面的石板、黑板所属行业进出口国家及地区分析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2020-2025年中国教学专用幻灯片（37059010）所属行业进出口数据监测分析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2020-2025年中国教学专用幻灯片所属行业进口数据分析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2020-2025年中国教学专用幻灯片所属行业出口数据分析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2020-2025年中国教学专用幻灯片所属行业进出口平均单价分析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2020-2025年中国教学专用幻灯片所属行业进出口国家及地区分析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2020-2025年中国教学用的已灌制唱片所属行业进口数据分析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2020-2025年中国教学用的已灌制唱片所属行业出口数据分析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2020-2025年中国教学用的已灌制唱片所属行业进出口平均单价分析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2020-2025年中国教学用的已灌制唱片所属行业进出口国家及地区分析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2025年中国教学模型教具行业竞争格局透析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2025年中国教学模型教具行业竞争现状</w:t>
      </w:r>
      <w:r>
        <w:rPr>
          <w:rFonts w:hint="eastAsia"/>
        </w:rPr>
        <w:br/>
      </w:r>
      <w:r>
        <w:rPr>
          <w:rFonts w:hint="eastAsia"/>
        </w:rPr>
        <w:t>　　　　一、教学模型教具技术竞争</w:t>
      </w:r>
      <w:r>
        <w:rPr>
          <w:rFonts w:hint="eastAsia"/>
        </w:rPr>
        <w:br/>
      </w:r>
      <w:r>
        <w:rPr>
          <w:rFonts w:hint="eastAsia"/>
        </w:rPr>
        <w:t>　　　　二、教学模型教具价格竞争</w:t>
      </w:r>
      <w:r>
        <w:rPr>
          <w:rFonts w:hint="eastAsia"/>
        </w:rPr>
        <w:br/>
      </w:r>
      <w:r>
        <w:rPr>
          <w:rFonts w:hint="eastAsia"/>
        </w:rPr>
        <w:t>　　　　三、教学模型教具设计理念的竞争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2025年中国教学模型教具产业集中度分析</w:t>
      </w:r>
      <w:r>
        <w:rPr>
          <w:rFonts w:hint="eastAsia"/>
        </w:rPr>
        <w:br/>
      </w:r>
      <w:r>
        <w:rPr>
          <w:rFonts w:hint="eastAsia"/>
        </w:rPr>
        <w:t>　　　　一、教学模型教具企业集中度</w:t>
      </w:r>
      <w:r>
        <w:rPr>
          <w:rFonts w:hint="eastAsia"/>
        </w:rPr>
        <w:br/>
      </w:r>
      <w:r>
        <w:rPr>
          <w:rFonts w:hint="eastAsia"/>
        </w:rPr>
        <w:t>　　　　二、教学模型教具市场集中度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中国教学模型教具行业内重要企业竞争力分析</w:t>
      </w:r>
      <w:r>
        <w:rPr>
          <w:rFonts w:hint="eastAsia"/>
        </w:rPr>
        <w:br/>
      </w:r>
      <w:r>
        <w:rPr>
          <w:rFonts w:hint="eastAsia"/>
        </w:rPr>
        <w:t>　　第一节 宁波华茂文教股份有限公司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山东神龙科教装备有限公司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长沙行知教学实验室设备实业有限公司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四川金本教学设备有限公司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上海宏达文教用品有限公司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宁波青华科教仪器有限公司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淮安市飞天教学用品有限公司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2025-2031年中国教学模型教具行业发展趋势与前景展望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2025-2031年中国教学模型教具行业发展前景</w:t>
      </w:r>
      <w:r>
        <w:rPr>
          <w:rFonts w:hint="eastAsia"/>
        </w:rPr>
        <w:br/>
      </w:r>
      <w:r>
        <w:rPr>
          <w:rFonts w:hint="eastAsia"/>
        </w:rPr>
        <w:t>　　　　一、教学模型教具技术开发方向分析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2025-2031年中国教学模型教具行业市场预测</w:t>
      </w:r>
      <w:r>
        <w:rPr>
          <w:rFonts w:hint="eastAsia"/>
        </w:rPr>
        <w:br/>
      </w:r>
      <w:r>
        <w:rPr>
          <w:rFonts w:hint="eastAsia"/>
        </w:rPr>
        <w:t>　　　　一、教学模型教具产量预测</w:t>
      </w:r>
      <w:r>
        <w:rPr>
          <w:rFonts w:hint="eastAsia"/>
        </w:rPr>
        <w:br/>
      </w:r>
      <w:r>
        <w:rPr>
          <w:rFonts w:hint="eastAsia"/>
        </w:rPr>
        <w:t>　　　　二、教学模型教具市场需求预测</w:t>
      </w:r>
      <w:r>
        <w:rPr>
          <w:rFonts w:hint="eastAsia"/>
        </w:rPr>
        <w:br/>
      </w:r>
      <w:r>
        <w:rPr>
          <w:rFonts w:hint="eastAsia"/>
        </w:rPr>
        <w:t>　　　　三、教学模型教具价格走势预测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2025-2031年中国教学模型教具行业投资战略研究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一、教学模型教具行业吸引力分析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2025-2031年中国教学模型教具行业发展策略探究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中智林:－品牌营销策略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三、如何应对全球经济危机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01067118c4444" w:history="1">
        <w:r>
          <w:rPr>
            <w:rStyle w:val="Hyperlink"/>
          </w:rPr>
          <w:t>2025-2031年中国教学模型教具行业现状深度调研与发展趋势预测报告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01067118c4444" w:history="1">
        <w:r>
          <w:rPr>
            <w:rStyle w:val="Hyperlink"/>
          </w:rPr>
          <w:t>https://www.20087.com/1/63/JiaoXueMoXingJiaoJuFaZhanQuShiYu.html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热点：教具的教学意义和价值、教学模型教具有哪些、初中生物自制教具模型、教学模型教具是什么、教案教具、教学用模型产品是什么、教具手工、模型教具的作用、教具模型有哪些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fe346354740d3" w:history="1">
      <w:r>
        <w:rPr>
          <w:rStyle w:val="Hyperlink"/>
        </w:rPr>
        <w:t>2025-2031年中国教学模型教具行业现状深度调研与发展趋势预测报告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oXueMoXingJiaoJuFaZhanQuShiYu.html" TargetMode="External" Id="Rb4001067118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oXueMoXingJiaoJuFaZhanQuShiYu.html" TargetMode="External" Id="R023fe346354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2025-02-18T01:58:00Z</dcterms:created>
  <dcterms:modified xsi:type="dcterms:W3CDTF">2025-02-18T02:58:00Z</dcterms:modified>
  <dc:subject>2025-2031年中国教学模型教具行业现状深度调研与发展趋势预测报告</dc:subject>
  <dc:title>2025-2031年中国教学模型教具行业现状深度调研与发展趋势预测报告</dc:title>
  <cp:keywords>2025-2031年中国教学模型教具行业现状深度调研与发展趋势预测报告</cp:keywords>
  <dc:description>2025-2031年中国教学模型教具行业现状深度调研与发展趋势预测报告</dc:description>
</cp:coreProperties>
</file>