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9cb5cb3ad4b0e" w:history="1">
              <w:r>
                <w:rPr>
                  <w:rStyle w:val="Hyperlink"/>
                </w:rPr>
                <w:t>中国新农村建设市场现状调研与发展趋势分析报告（2025-2031年）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9cb5cb3ad4b0e" w:history="1">
              <w:r>
                <w:rPr>
                  <w:rStyle w:val="Hyperlink"/>
                </w:rPr>
                <w:t>中国新农村建设市场现状调研与发展趋势分析报告（2025-2031年）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9cb5cb3ad4b0e" w:history="1">
                <w:r>
                  <w:rPr>
                    <w:rStyle w:val="Hyperlink"/>
                  </w:rPr>
                  <w:t>https://www.20087.com/1/63/XinNongCunJianSheDeFaZhanQuShi.html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农村建设是中国乡村振兴战略的重要组成部分，近年来在全国范围内全面展开，旨在改善农村基础设施、提升农村居住环境、促进农村产业发展和提高农民生活水平。通过实施一系列政策措施，如农村道路硬化、饮水安全工程、农村电网改造、宽带网络覆盖等，农村面貌发生了翻天覆地的变化，农民的获得感和幸福感显著增强。</w:t>
      </w:r>
      <w:r>
        <w:rPr>
          <w:rFonts w:hint="eastAsia"/>
        </w:rPr>
        <w:br/>
      </w:r>
      <w:r>
        <w:rPr>
          <w:rFonts w:hint="eastAsia"/>
        </w:rPr>
        <w:t>　　未来，新农村建设将更加注重绿色发展和乡村治理。一方面，随着生态文明建设的推进，新农村建设将加强农村生态保护和修复，推广绿色农业、生态旅游等产业，实现农村经济的绿色转型。另一方面，通过加强乡村治理体系和治理能力现代化建设，提升农村公共服务水平，促进城乡融合发展，缩小城乡差距。同时，随着数字乡村战略的实施，新农村建设将更加注重信息化和智能化，如智慧农业、远程教育、远程医疗等，提高农村现代化水平和农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9cb5cb3ad4b0e" w:history="1">
        <w:r>
          <w:rPr>
            <w:rStyle w:val="Hyperlink"/>
          </w:rPr>
          <w:t>中国新农村建设市场现状调研与发展趋势分析报告（2025-2031年）</w:t>
        </w:r>
      </w:hyperlink>
      <w:r>
        <w:rPr>
          <w:rFonts w:hint="eastAsia"/>
        </w:rPr>
        <w:t>》通过详实的数据分析，全面解析了新农村建设行业的市场规模、需求动态及价格趋势，深入探讨了新农村建设产业链上下游的协同关系与竞争格局变化。报告对新农村建设细分市场进行精准划分，结合重点企业研究，揭示了品牌影响力与市场集中度的现状，为行业参与者提供了清晰的竞争态势洞察。同时，报告结合宏观经济环境、技术发展路径及消费者需求演变，科学预测了新农村建设行业的未来发展方向，并针对潜在风险提出了切实可行的应对策略。报告为新农村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新农村建设行业相关概述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新农村建设行业相关概述</w:t>
      </w:r>
      <w:r>
        <w:rPr>
          <w:rFonts w:hint="eastAsia"/>
        </w:rPr>
        <w:br/>
      </w:r>
      <w:r>
        <w:rPr>
          <w:rFonts w:hint="eastAsia"/>
        </w:rPr>
        <w:t>　　　　1.2.1 新农村建设行业的定义</w:t>
      </w:r>
      <w:r>
        <w:rPr>
          <w:rFonts w:hint="eastAsia"/>
        </w:rPr>
        <w:br/>
      </w:r>
      <w:r>
        <w:rPr>
          <w:rFonts w:hint="eastAsia"/>
        </w:rPr>
        <w:t>　　　　1.2.2 新农村建设行业的分类</w:t>
      </w:r>
      <w:r>
        <w:rPr>
          <w:rFonts w:hint="eastAsia"/>
        </w:rPr>
        <w:br/>
      </w:r>
      <w:r>
        <w:rPr>
          <w:rFonts w:hint="eastAsia"/>
        </w:rPr>
        <w:t>　　　　1.2.3 新农村建设行业的产业链结构</w:t>
      </w:r>
      <w:r>
        <w:rPr>
          <w:rFonts w:hint="eastAsia"/>
        </w:rPr>
        <w:br/>
      </w:r>
      <w:r>
        <w:rPr>
          <w:rFonts w:hint="eastAsia"/>
        </w:rPr>
        <w:t>　　　　1.2.4 新农村建设行业在国民经济中的地位</w:t>
      </w:r>
      <w:r>
        <w:rPr>
          <w:rFonts w:hint="eastAsia"/>
        </w:rPr>
        <w:br/>
      </w:r>
      <w:r>
        <w:rPr>
          <w:rFonts w:hint="eastAsia"/>
        </w:rPr>
        <w:t>　　1.3 新农村建设行业统计标准介绍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中国新农村建设行业发展环境</w:t>
      </w:r>
      <w:r>
        <w:rPr>
          <w:rFonts w:hint="eastAsia"/>
        </w:rPr>
        <w:br/>
      </w:r>
      <w:r>
        <w:rPr>
          <w:rFonts w:hint="eastAsia"/>
        </w:rPr>
        <w:t>　　2.1 中国新农村建设行业政策法律环境分析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中国新农村建设行业经济环境分析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中国新农村建设行业社会环境分析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中国新农村建设行业消费环境分析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中国新农村建设行业发展概述</w:t>
      </w:r>
      <w:r>
        <w:rPr>
          <w:rFonts w:hint="eastAsia"/>
        </w:rPr>
        <w:br/>
      </w:r>
      <w:r>
        <w:rPr>
          <w:rFonts w:hint="eastAsia"/>
        </w:rPr>
        <w:t>　　3.1 中国新农村建设行业发展状况分析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中国新农村建设行业发展阶段</w:t>
      </w:r>
      <w:r>
        <w:rPr>
          <w:rFonts w:hint="eastAsia"/>
        </w:rPr>
        <w:br/>
      </w:r>
      <w:r>
        <w:rPr>
          <w:rFonts w:hint="eastAsia"/>
        </w:rPr>
        <w:t>　　　　3.1.2 中国新农村建设行业发展总体概况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中国新农村建设行业发展特点分析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中国新农村建设行业商业模式分析</w:t>
      </w:r>
      <w:r>
        <w:rPr>
          <w:rFonts w:hint="eastAsia"/>
        </w:rPr>
        <w:br/>
      </w:r>
      <w:r>
        <w:rPr>
          <w:rFonts w:hint="eastAsia"/>
        </w:rPr>
        <w:t>　　3.2 2020-2025年新农村建设行业发展现状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2020-2025年中国新农村建设行业市场规模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2020-2025年中国新农村建设行业发展分析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2020-2025年中国新农村建设企业发展分析</w:t>
      </w:r>
      <w:r>
        <w:rPr>
          <w:rFonts w:hint="eastAsia"/>
        </w:rPr>
        <w:br/>
      </w:r>
      <w:r>
        <w:rPr>
          <w:rFonts w:hint="eastAsia"/>
        </w:rPr>
        <w:t>　　3.3 2020-2025年中国新农村建设行业市场供需分析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中国新农村建设行业供给分析</w:t>
      </w:r>
      <w:r>
        <w:rPr>
          <w:rFonts w:hint="eastAsia"/>
        </w:rPr>
        <w:br/>
      </w:r>
      <w:r>
        <w:rPr>
          <w:rFonts w:hint="eastAsia"/>
        </w:rPr>
        <w:t>　　　　3.3.2 中国新农村建设行业需求分析</w:t>
      </w:r>
      <w:r>
        <w:rPr>
          <w:rFonts w:hint="eastAsia"/>
        </w:rPr>
        <w:br/>
      </w:r>
      <w:r>
        <w:rPr>
          <w:rFonts w:hint="eastAsia"/>
        </w:rPr>
        <w:t>　　　　3.3.3 中国新农村建设行业供需平衡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中国新农村建设行业发展前景分析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2025-2031年中国新农村建设市场发展前景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2025-2031年新农村建设市场发展潜力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2025-2031年新农村建设市场发展前景展望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2025-2031年新农村建设细分行业发展前景分析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2025-2031年中国新农村建设市场发展趋势预测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2025-2031年新农村建设行业发展趋势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2025-2031年新农村建设市场规模预测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2025-2031年新农村建设行业应用趋势预测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2025-2031年新农村建设行业投资风险分析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2025-2031年中国新农村建设行业面临的困境及对策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中国新农村建设行业面临的困境及对策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1、中国新农村建设行业面临困境</w:t>
      </w:r>
      <w:r>
        <w:rPr>
          <w:rFonts w:hint="eastAsia"/>
        </w:rPr>
        <w:br/>
      </w:r>
      <w:r>
        <w:rPr>
          <w:rFonts w:hint="eastAsia"/>
        </w:rPr>
        <w:t>　　　　2、中国新农村建设行业对策探讨</w:t>
      </w:r>
      <w:r>
        <w:rPr>
          <w:rFonts w:hint="eastAsia"/>
        </w:rPr>
        <w:br/>
      </w:r>
      <w:r>
        <w:rPr>
          <w:rFonts w:hint="eastAsia"/>
        </w:rPr>
        <w:t>　　　　4.4.2 中国新农村建设企业发展困境及策略分析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1、中国新农村建设企业面临的困境</w:t>
      </w:r>
      <w:r>
        <w:rPr>
          <w:rFonts w:hint="eastAsia"/>
        </w:rPr>
        <w:br/>
      </w:r>
      <w:r>
        <w:rPr>
          <w:rFonts w:hint="eastAsia"/>
        </w:rPr>
        <w:t>　　　　2、中国新农村建设企业的对策探讨</w:t>
      </w:r>
      <w:r>
        <w:rPr>
          <w:rFonts w:hint="eastAsia"/>
        </w:rPr>
        <w:br/>
      </w:r>
      <w:r>
        <w:rPr>
          <w:rFonts w:hint="eastAsia"/>
        </w:rPr>
        <w:t>　　　　4.4.3 国内新农村建设企业的出路分析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中国新农村建设行业服务领域分析</w:t>
      </w:r>
      <w:r>
        <w:rPr>
          <w:rFonts w:hint="eastAsia"/>
        </w:rPr>
        <w:br/>
      </w:r>
      <w:r>
        <w:rPr>
          <w:rFonts w:hint="eastAsia"/>
        </w:rPr>
        <w:t>　　5.1 新农村建设行业服务领域概况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中:智林：中国新农村建设行业市场竞争格局分析</w:t>
      </w:r>
      <w:r>
        <w:rPr>
          <w:rFonts w:hint="eastAsia"/>
        </w:rPr>
        <w:br/>
      </w:r>
      <w:r>
        <w:rPr>
          <w:rFonts w:hint="eastAsia"/>
        </w:rPr>
        <w:t>　　6.1 新农村建设行业竞争格局分析</w:t>
      </w:r>
      <w:r>
        <w:rPr>
          <w:rFonts w:hint="eastAsia"/>
        </w:rPr>
        <w:br/>
      </w:r>
      <w:r>
        <w:rPr>
          <w:rFonts w:hint="eastAsia"/>
        </w:rPr>
        <w:t>　　　　6.1.1 新农村建设行业区域分布格局</w:t>
      </w:r>
      <w:r>
        <w:rPr>
          <w:rFonts w:hint="eastAsia"/>
        </w:rPr>
        <w:br/>
      </w:r>
      <w:r>
        <w:rPr>
          <w:rFonts w:hint="eastAsia"/>
        </w:rPr>
        <w:t>　　　　6.1.2 新农村建设行业企业规模格局</w:t>
      </w:r>
      <w:r>
        <w:rPr>
          <w:rFonts w:hint="eastAsia"/>
        </w:rPr>
        <w:br/>
      </w:r>
      <w:r>
        <w:rPr>
          <w:rFonts w:hint="eastAsia"/>
        </w:rPr>
        <w:t>　　　　6.1.3 新农村建设行业企业性质格局</w:t>
      </w:r>
      <w:r>
        <w:rPr>
          <w:rFonts w:hint="eastAsia"/>
        </w:rPr>
        <w:br/>
      </w:r>
      <w:r>
        <w:rPr>
          <w:rFonts w:hint="eastAsia"/>
        </w:rPr>
        <w:t>　　6.2 新农村建设行业竞争状况分析</w:t>
      </w:r>
      <w:r>
        <w:rPr>
          <w:rFonts w:hint="eastAsia"/>
        </w:rPr>
        <w:br/>
      </w:r>
      <w:r>
        <w:rPr>
          <w:rFonts w:hint="eastAsia"/>
        </w:rPr>
        <w:t>　　　　6.2.1 新农村建设行业上游议价能力</w:t>
      </w:r>
      <w:r>
        <w:rPr>
          <w:rFonts w:hint="eastAsia"/>
        </w:rPr>
        <w:br/>
      </w:r>
      <w:r>
        <w:rPr>
          <w:rFonts w:hint="eastAsia"/>
        </w:rPr>
        <w:t>　　　　6.2.2 新农村建设行业下游议价能力</w:t>
      </w:r>
      <w:r>
        <w:rPr>
          <w:rFonts w:hint="eastAsia"/>
        </w:rPr>
        <w:br/>
      </w:r>
      <w:r>
        <w:rPr>
          <w:rFonts w:hint="eastAsia"/>
        </w:rPr>
        <w:t>　　　　6.2.3 新农村建设行业新进入者威胁</w:t>
      </w:r>
      <w:r>
        <w:rPr>
          <w:rFonts w:hint="eastAsia"/>
        </w:rPr>
        <w:br/>
      </w:r>
      <w:r>
        <w:rPr>
          <w:rFonts w:hint="eastAsia"/>
        </w:rPr>
        <w:t>　　　　6.2.4 新农村建设行业替代产品威胁</w:t>
      </w:r>
      <w:r>
        <w:rPr>
          <w:rFonts w:hint="eastAsia"/>
        </w:rPr>
        <w:br/>
      </w:r>
      <w:r>
        <w:rPr>
          <w:rFonts w:hint="eastAsia"/>
        </w:rPr>
        <w:t>　　　　6.2.5 新农村建设行业内部竞争分析</w:t>
      </w:r>
      <w:r>
        <w:rPr>
          <w:rFonts w:hint="eastAsia"/>
        </w:rPr>
        <w:br/>
      </w:r>
      <w:r>
        <w:rPr>
          <w:rFonts w:hint="eastAsia"/>
        </w:rPr>
        <w:t>　　6.3 新农村建设行业投资兼并重组整合分析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新农村建设行业服务特点</w:t>
      </w:r>
      <w:r>
        <w:rPr>
          <w:rFonts w:hint="eastAsia"/>
        </w:rPr>
        <w:br/>
      </w:r>
      <w:r>
        <w:rPr>
          <w:rFonts w:hint="eastAsia"/>
        </w:rPr>
        <w:t>　　图表 新农村建设产业链分析</w:t>
      </w:r>
      <w:r>
        <w:rPr>
          <w:rFonts w:hint="eastAsia"/>
        </w:rPr>
        <w:br/>
      </w:r>
      <w:r>
        <w:rPr>
          <w:rFonts w:hint="eastAsia"/>
        </w:rPr>
        <w:t>　　图表 新农村建设行业生命周期</w:t>
      </w:r>
      <w:r>
        <w:rPr>
          <w:rFonts w:hint="eastAsia"/>
        </w:rPr>
        <w:br/>
      </w:r>
      <w:r>
        <w:rPr>
          <w:rFonts w:hint="eastAsia"/>
        </w:rPr>
        <w:t>　　图表 新农村建设行业商业模式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2020-2025年中国新农村建设行业市场规模分析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2025-2031年中国新农村建设行业市场规模预测</w:t>
      </w:r>
      <w:r>
        <w:rPr>
          <w:rFonts w:hint="eastAsia"/>
        </w:rPr>
        <w:br/>
      </w:r>
      <w:r>
        <w:rPr>
          <w:rFonts w:hint="eastAsia"/>
        </w:rPr>
        <w:t>　　图表 新农村建设行业营销策略建议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9cb5cb3ad4b0e" w:history="1">
        <w:r>
          <w:rPr>
            <w:rStyle w:val="Hyperlink"/>
          </w:rPr>
          <w:t>中国新农村建设市场现状调研与发展趋势分析报告（2025-2031年）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9cb5cb3ad4b0e" w:history="1">
        <w:r>
          <w:rPr>
            <w:rStyle w:val="Hyperlink"/>
          </w:rPr>
          <w:t>https://www.20087.com/1/63/XinNongCunJianSheDeFaZhanQuShi.html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改造拆迁补偿标准、新农村建设拆迁补偿标准、新农村别墅设计图纸、新农村建设政策、新农村建设拆迁补偿标准、新农村建设拆迁政策、新农村合并村规划拆迁政策、新农村建设图片、农村拆老房建新房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43b899734ed6" w:history="1">
      <w:r>
        <w:rPr>
          <w:rStyle w:val="Hyperlink"/>
        </w:rPr>
        <w:t>中国新农村建设市场现状调研与发展趋势分析报告（2025-2031年）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nNongCunJianSheDeFaZhanQuShi.html" TargetMode="External" Id="Rc239cb5cb3a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nNongCunJianSheDeFaZhanQuShi.html" TargetMode="External" Id="R059f43b8997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2025-05-11T08:53:00Z</dcterms:created>
  <dcterms:modified xsi:type="dcterms:W3CDTF">2025-05-11T09:53:00Z</dcterms:modified>
  <dc:subject>中国新农村建设市场现状调研与发展趋势分析报告（2025-2031年）</dc:subject>
  <dc:title>中国新农村建设市场现状调研与发展趋势分析报告（2025-2031年）</dc:title>
  <cp:keywords>中国新农村建设市场现状调研与发展趋势分析报告（2025-2031年）</cp:keywords>
  <dc:description>中国新农村建设市场现状调研与发展趋势分析报告（2025-2031年）</dc:description>
</cp:coreProperties>
</file>