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45c8cbff4d64" w:history="1">
              <w:r>
                <w:rPr>
                  <w:rStyle w:val="Hyperlink"/>
                </w:rPr>
                <w:t>2025-2031年中国混合现实头显市场研究与前景趋势报告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45c8cbff4d64" w:history="1">
              <w:r>
                <w:rPr>
                  <w:rStyle w:val="Hyperlink"/>
                </w:rPr>
                <w:t>2025-2031年中国混合现实头显市场研究与前景趋势报告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45c8cbff4d64" w:history="1">
                <w:r>
                  <w:rPr>
                    <w:rStyle w:val="Hyperlink"/>
                  </w:rPr>
                  <w:t>https://www.20087.com/1/83/HunHeXianShiTouXianShiChangQianJingYuCe.html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现实头显作为融合虚拟与物理世界的交互终端，正处于消费级探索与行业级落地并行的发展阶段。主流设备通过空间计算、眼动追踪、手势识别与环境理解技术，实现数字内容与真实场景的实时锚定与交互。在工业领域，混合现实头显已应用于远程协作、设备维修指导与数字孪生可视化；在医疗、教育及设计领域，亦展现出沉浸式培训与可视化决策支持潜力。然而，设备在光学显示清晰度、佩戴舒适性、续航能力及空间定位鲁棒性方面仍存瓶颈，尤其在强光或复杂动态环境中易出现虚实漂移。此外，内容生态碎片化、开发工具链不统一及企业级数据安全合规要求，制约了规模化部署。</w:t>
      </w:r>
      <w:r>
        <w:rPr>
          <w:rFonts w:hint="eastAsia"/>
        </w:rPr>
        <w:br/>
      </w:r>
      <w:r>
        <w:rPr>
          <w:rFonts w:hint="eastAsia"/>
        </w:rPr>
        <w:t>　　未来，混合现实头显将朝着轻量化、感知智能化与行业深度集成方向加速演进。光学系统将采用光波导、全息透镜或Micro-OLED微显示技术，实现更高视场角、更轻重量与更优能效比。AI大模型将嵌入终端设备，支持自然语言交互、场景语义理解与自动生成3D标注，大幅降低使用门槛。在行业应用层面，混合现实头显将与企业数字主线（Digital Thread）深度耦合，成为工业元宇宙的关键入口，支持从设计评审、生产监控到售后服务的全生命周期协同。同时，隐私计算与零信任架构将被集成至硬件层，确保敏感数据“本地处理、不出设备”。随着5G-A/6G网络普及，云渲染与端侧协同计算模式将释放设备算力限制，推动混合现实头显从专业工具向普适性生产力平台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45c8cbff4d64" w:history="1">
        <w:r>
          <w:rPr>
            <w:rStyle w:val="Hyperlink"/>
          </w:rPr>
          <w:t>2025-2031年中国混合现实头显市场研究与前景趋势报告</w:t>
        </w:r>
      </w:hyperlink>
      <w:r>
        <w:rPr>
          <w:rFonts w:hint="eastAsia"/>
        </w:rPr>
        <w:t>》基于详实数据资料，系统分析混合现实头显产业链结构、市场规模及需求现状，梳理混合现实头显市场价格走势与行业发展特点。报告重点研究行业竞争格局，包括重点混合现实头显企业的市场表现，并对混合现实头显细分领域的发展潜力进行评估。结合政策环境和混合现实头显技术演进方向，对混合现实头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混合现实头显行业概述</w:t>
      </w:r>
      <w:r>
        <w:rPr>
          <w:rFonts w:hint="eastAsia"/>
        </w:rPr>
        <w:br/>
      </w:r>
      <w:r>
        <w:rPr>
          <w:rFonts w:hint="eastAsia"/>
        </w:rPr>
        <w:t>　　第一节 混合现实头显定义与分类</w:t>
      </w:r>
      <w:r>
        <w:rPr>
          <w:rFonts w:hint="eastAsia"/>
        </w:rPr>
        <w:br/>
      </w:r>
      <w:r>
        <w:rPr>
          <w:rFonts w:hint="eastAsia"/>
        </w:rPr>
        <w:t>　　第二节 混合现实头显应用领域</w:t>
      </w:r>
      <w:r>
        <w:rPr>
          <w:rFonts w:hint="eastAsia"/>
        </w:rPr>
        <w:br/>
      </w:r>
      <w:r>
        <w:rPr>
          <w:rFonts w:hint="eastAsia"/>
        </w:rPr>
        <w:t>　　第三节 混合现实头显行业经济指标分析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混合现实头显产业链及经营模式分析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三、混合现实头显销售模式及销售渠道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全球混合现实头显市场发展综述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2019-2024年全球混合现实头显市场规模与趋势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主要国家与地区混合现实头显市场分析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2025-2031年全球混合现实头显行业发展趋势与前景预测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中国混合现实头显行业市场分析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2024-2025年混合现实头显产能与投资动态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一、国内混合现实头显产能及利用情况</w:t>
      </w:r>
      <w:r>
        <w:rPr>
          <w:rFonts w:hint="eastAsia"/>
        </w:rPr>
        <w:br/>
      </w:r>
      <w:r>
        <w:rPr>
          <w:rFonts w:hint="eastAsia"/>
        </w:rPr>
        <w:t>　　　　二、混合现实头显产能扩张与投资动态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2025-2031年混合现实头显行业产量统计与趋势预测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一、2019-2024年混合现实头显行业产量数据统计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1、2019-2024年混合现实头显产量及增长趋势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2、2019-2024年混合现实头显细分产品产量及份额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二、影响混合现实头显产量的关键因素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三、2025-2031年混合现实头显产量预测</w:t>
      </w:r>
      <w:r>
        <w:rPr>
          <w:rFonts w:hint="eastAsia"/>
        </w:rPr>
        <w:br/>
      </w:r>
      <w:r>
        <w:rPr>
          <w:rFonts w:hint="eastAsia"/>
        </w:rPr>
        <w:t>　　第三节 2025-2031年混合现实头显市场需求与销售分析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一、2024-2025年混合现实头显行业需求现状</w:t>
      </w:r>
      <w:r>
        <w:rPr>
          <w:rFonts w:hint="eastAsia"/>
        </w:rPr>
        <w:br/>
      </w:r>
      <w:r>
        <w:rPr>
          <w:rFonts w:hint="eastAsia"/>
        </w:rPr>
        <w:t>　　　　二、混合现实头显客户群体与需求特点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三、2019-2024年混合现实头显行业销售规模分析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四、2025-2031年混合现实头显市场增长潜力与规模预测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中国混合现实头显细分市场与下游应用领域分析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混合现实头显细分市场分析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一、2024-2025年混合现实头显主要细分产品市场现状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混合现实头显下游应用与客户群体分析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一、2024-2025年混合现实头显各应用领域市场现状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2024-2025年混合现实头显行业技术发展现状及趋势分析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混合现实头显行业技术发展现状分析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国内外混合现实头显行业技术差异与原因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混合现实头显行业技术发展方向、趋势预测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提升混合现实头显行业技术能力策略建议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混合现实头显价格机制与竞争策略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一、2019-2024年混合现实头显市场价格走势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混合现实头显定价策略与方法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2025-2031年混合现实头显价格竞争态势与趋势预测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中国混合现实头显行业重点区域市场研究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2024-2025年重点区域混合现实头显市场发展概况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二、2019-2024年混合现实头显市场需求规模情况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三、2025-2031年混合现实头显行业发展潜力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二、2019-2024年混合现实头显市场需求规模情况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三、2025-2031年混合现实头显行业发展潜力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二、2019-2024年混合现实头显市场需求规模情况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三、2025-2031年混合现实头显行业发展潜力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二、2019-2024年混合现实头显市场需求规模情况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三、2025-2031年混合现实头显行业发展潜力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二、2019-2024年混合现实头显市场需求规模情况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三、2025-2031年混合现实头显行业发展潜力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2019-2024年中国混合现实头显行业进出口情况分析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混合现实头显行业进口情况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一、2019-2024年混合现实头显进口规模及增长情况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二、混合现实头显主要进口来源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混合现实头显行业出口情况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一、2019-2024年混合现实头显出口规模及增长情况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二、混合现实头显主要出口目的地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2019-2024年中国混合现实头显行业总体发展与财务状况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2019-2024年中国混合现实头显行业规模情况</w:t>
      </w:r>
      <w:r>
        <w:rPr>
          <w:rFonts w:hint="eastAsia"/>
        </w:rPr>
        <w:br/>
      </w:r>
      <w:r>
        <w:rPr>
          <w:rFonts w:hint="eastAsia"/>
        </w:rPr>
        <w:t>　　　　一、混合现实头显行业企业数量规模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二、混合现实头显行业从业人员规模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三、混合现实头显行业市场敏感性分析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2019-2024年中国混合现实头显行业财务能力分析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一、混合现实头显行业盈利能力</w:t>
      </w:r>
      <w:r>
        <w:rPr>
          <w:rFonts w:hint="eastAsia"/>
        </w:rPr>
        <w:br/>
      </w:r>
      <w:r>
        <w:rPr>
          <w:rFonts w:hint="eastAsia"/>
        </w:rPr>
        <w:t>　　　　二、混合现实头显行业偿债能力</w:t>
      </w:r>
      <w:r>
        <w:rPr>
          <w:rFonts w:hint="eastAsia"/>
        </w:rPr>
        <w:br/>
      </w:r>
      <w:r>
        <w:rPr>
          <w:rFonts w:hint="eastAsia"/>
        </w:rPr>
        <w:t>　　　　三、混合现实头显行业营运能力</w:t>
      </w:r>
      <w:r>
        <w:rPr>
          <w:rFonts w:hint="eastAsia"/>
        </w:rPr>
        <w:br/>
      </w:r>
      <w:r>
        <w:rPr>
          <w:rFonts w:hint="eastAsia"/>
        </w:rPr>
        <w:t>　　　　四、混合现实头显行业发展能力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混合现实头显行业重点企业调研分析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二、企业混合现实头显业务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二、企业混合现实头显业务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二、企业混合现实头显业务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二、企业混合现实头显业务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二、企业混合现实头显业务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二、企业混合现实头显业务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中国混合现实头显行业竞争格局分析</w:t>
      </w:r>
      <w:r>
        <w:rPr>
          <w:rFonts w:hint="eastAsia"/>
        </w:rPr>
        <w:br/>
      </w:r>
      <w:r>
        <w:rPr>
          <w:rFonts w:hint="eastAsia"/>
        </w:rPr>
        <w:t>　　第一节 混合现实头显行业竞争格局总览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2024-2025年混合现实头显行业竞争力分析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2019-2024年混合现实头显行业企业并购活动分析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2024-2025年混合现实头显行业会展与招投标活动分析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一、混合现实头显行业会展活动及其市场影响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2025年中国混合现实头显企业发展企业发展策略与建议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混合现实头显销售模式与渠道策略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混合现实头显品牌与市场推广策略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混合现实头显研发投入与技术创新能力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混合现实头显合作联盟与资源整合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中国混合现实头显行业风险与对策</w:t>
      </w:r>
      <w:r>
        <w:rPr>
          <w:rFonts w:hint="eastAsia"/>
        </w:rPr>
        <w:br/>
      </w:r>
      <w:r>
        <w:rPr>
          <w:rFonts w:hint="eastAsia"/>
        </w:rPr>
        <w:t>　　第一节 混合现实头显行业SWOT分析</w:t>
      </w:r>
      <w:r>
        <w:rPr>
          <w:rFonts w:hint="eastAsia"/>
        </w:rPr>
        <w:br/>
      </w:r>
      <w:r>
        <w:rPr>
          <w:rFonts w:hint="eastAsia"/>
        </w:rPr>
        <w:t>　　　　一、混合现实头显行业优势</w:t>
      </w:r>
      <w:r>
        <w:rPr>
          <w:rFonts w:hint="eastAsia"/>
        </w:rPr>
        <w:br/>
      </w:r>
      <w:r>
        <w:rPr>
          <w:rFonts w:hint="eastAsia"/>
        </w:rPr>
        <w:t>　　　　二、混合现实头显行业劣势</w:t>
      </w:r>
      <w:r>
        <w:rPr>
          <w:rFonts w:hint="eastAsia"/>
        </w:rPr>
        <w:br/>
      </w:r>
      <w:r>
        <w:rPr>
          <w:rFonts w:hint="eastAsia"/>
        </w:rPr>
        <w:t>　　　　三、混合现实头显市场机会</w:t>
      </w:r>
      <w:r>
        <w:rPr>
          <w:rFonts w:hint="eastAsia"/>
        </w:rPr>
        <w:br/>
      </w:r>
      <w:r>
        <w:rPr>
          <w:rFonts w:hint="eastAsia"/>
        </w:rPr>
        <w:t>　　　　四、混合现实头显市场威胁</w:t>
      </w:r>
      <w:r>
        <w:rPr>
          <w:rFonts w:hint="eastAsia"/>
        </w:rPr>
        <w:br/>
      </w:r>
      <w:r>
        <w:rPr>
          <w:rFonts w:hint="eastAsia"/>
        </w:rPr>
        <w:t>　　第二节 混合现实头显行业风险及对策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2025-2031年中国混合现实头显行业前景与发展趋势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2024-2025年混合现实头显行业发展环境分析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一、混合现实头显行业主管部门与监管体制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二、混合现实头显行业主要法律法规及政策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三、混合现实头显行业标准与质量监管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2025-2031年混合现实头显行业发展趋势与方向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2025-2031年混合现实头显行业发展潜力与机遇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混合现实头显行业研究结论与建议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[:中:智:林:]混合现实头显行业发展建议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混合现实头显图片</w:t>
      </w:r>
      <w:r>
        <w:rPr>
          <w:rFonts w:hint="eastAsia"/>
        </w:rPr>
        <w:br/>
      </w:r>
      <w:r>
        <w:rPr>
          <w:rFonts w:hint="eastAsia"/>
        </w:rPr>
        <w:t>　　图表 混合现实头显种类 分类</w:t>
      </w:r>
      <w:r>
        <w:rPr>
          <w:rFonts w:hint="eastAsia"/>
        </w:rPr>
        <w:br/>
      </w:r>
      <w:r>
        <w:rPr>
          <w:rFonts w:hint="eastAsia"/>
        </w:rPr>
        <w:t>　　图表 混合现实头显用途 应用</w:t>
      </w:r>
      <w:r>
        <w:rPr>
          <w:rFonts w:hint="eastAsia"/>
        </w:rPr>
        <w:br/>
      </w:r>
      <w:r>
        <w:rPr>
          <w:rFonts w:hint="eastAsia"/>
        </w:rPr>
        <w:t>　　图表 混合现实头显主要特点</w:t>
      </w:r>
      <w:r>
        <w:rPr>
          <w:rFonts w:hint="eastAsia"/>
        </w:rPr>
        <w:br/>
      </w:r>
      <w:r>
        <w:rPr>
          <w:rFonts w:hint="eastAsia"/>
        </w:rPr>
        <w:t>　　图表 混合现实头显产业链分析</w:t>
      </w:r>
      <w:r>
        <w:rPr>
          <w:rFonts w:hint="eastAsia"/>
        </w:rPr>
        <w:br/>
      </w:r>
      <w:r>
        <w:rPr>
          <w:rFonts w:hint="eastAsia"/>
        </w:rPr>
        <w:t>　　图表 混合现实头显政策分析</w:t>
      </w:r>
      <w:r>
        <w:rPr>
          <w:rFonts w:hint="eastAsia"/>
        </w:rPr>
        <w:br/>
      </w:r>
      <w:r>
        <w:rPr>
          <w:rFonts w:hint="eastAsia"/>
        </w:rPr>
        <w:t>　　图表 混合现实头显技术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2019-2024年混合现实头显行业市场容量分析</w:t>
      </w:r>
      <w:r>
        <w:rPr>
          <w:rFonts w:hint="eastAsia"/>
        </w:rPr>
        <w:br/>
      </w:r>
      <w:r>
        <w:rPr>
          <w:rFonts w:hint="eastAsia"/>
        </w:rPr>
        <w:t>　　图表 混合现实头显生产现状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2019-2024年中国混合现实头显行业产量及增长趋势</w:t>
      </w:r>
      <w:r>
        <w:rPr>
          <w:rFonts w:hint="eastAsia"/>
        </w:rPr>
        <w:br/>
      </w:r>
      <w:r>
        <w:rPr>
          <w:rFonts w:hint="eastAsia"/>
        </w:rPr>
        <w:t>　　图表 混合现实头显行业动态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2024年中国混合现实头显行业需求领域分布格局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2019-2024年中国混合现实头显价格走势</w:t>
      </w:r>
      <w:r>
        <w:rPr>
          <w:rFonts w:hint="eastAsia"/>
        </w:rPr>
        <w:br/>
      </w:r>
      <w:r>
        <w:rPr>
          <w:rFonts w:hint="eastAsia"/>
        </w:rPr>
        <w:t>　　图表 2024年混合现实头显成本和利润分析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**地区混合现实头显市场规模及增长情况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**地区混合现实头显行业市场需求情况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**地区混合现实头显市场规模及增长情况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**地区混合现实头显行业市场需求情况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**地区混合现实头显市场规模及增长情况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**地区混合现实头显行业市场需求情况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**地区混合现实头显市场规模及增长情况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**地区混合现实头显行业市场需求情况</w:t>
      </w:r>
      <w:r>
        <w:rPr>
          <w:rFonts w:hint="eastAsia"/>
        </w:rPr>
        <w:br/>
      </w:r>
      <w:r>
        <w:rPr>
          <w:rFonts w:hint="eastAsia"/>
        </w:rPr>
        <w:t>　　图表 混合现实头显品牌</w:t>
      </w:r>
      <w:r>
        <w:rPr>
          <w:rFonts w:hint="eastAsia"/>
        </w:rPr>
        <w:br/>
      </w:r>
      <w:r>
        <w:rPr>
          <w:rFonts w:hint="eastAsia"/>
        </w:rPr>
        <w:t>　　图表 混合现实头显企业（一）概况</w:t>
      </w:r>
      <w:r>
        <w:rPr>
          <w:rFonts w:hint="eastAsia"/>
        </w:rPr>
        <w:br/>
      </w:r>
      <w:r>
        <w:rPr>
          <w:rFonts w:hint="eastAsia"/>
        </w:rPr>
        <w:t>　　图表 企业混合现实头显型号 规格</w:t>
      </w:r>
      <w:r>
        <w:rPr>
          <w:rFonts w:hint="eastAsia"/>
        </w:rPr>
        <w:br/>
      </w:r>
      <w:r>
        <w:rPr>
          <w:rFonts w:hint="eastAsia"/>
        </w:rPr>
        <w:t>　　图表 混合现实头显企业（一）经营分析</w:t>
      </w:r>
      <w:r>
        <w:rPr>
          <w:rFonts w:hint="eastAsia"/>
        </w:rPr>
        <w:br/>
      </w:r>
      <w:r>
        <w:rPr>
          <w:rFonts w:hint="eastAsia"/>
        </w:rPr>
        <w:t>　　图表 混合现实头显企业（一）盈利能力情况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混合现实头显上游现状</w:t>
      </w:r>
      <w:r>
        <w:rPr>
          <w:rFonts w:hint="eastAsia"/>
        </w:rPr>
        <w:br/>
      </w:r>
      <w:r>
        <w:rPr>
          <w:rFonts w:hint="eastAsia"/>
        </w:rPr>
        <w:t>　　图表 混合现实头显下游调研</w:t>
      </w:r>
      <w:r>
        <w:rPr>
          <w:rFonts w:hint="eastAsia"/>
        </w:rPr>
        <w:br/>
      </w:r>
      <w:r>
        <w:rPr>
          <w:rFonts w:hint="eastAsia"/>
        </w:rPr>
        <w:t>　　图表 混合现实头显企业（二）概况</w:t>
      </w:r>
      <w:r>
        <w:rPr>
          <w:rFonts w:hint="eastAsia"/>
        </w:rPr>
        <w:br/>
      </w:r>
      <w:r>
        <w:rPr>
          <w:rFonts w:hint="eastAsia"/>
        </w:rPr>
        <w:t>　　图表 企业混合现实头显型号 规格</w:t>
      </w:r>
      <w:r>
        <w:rPr>
          <w:rFonts w:hint="eastAsia"/>
        </w:rPr>
        <w:br/>
      </w:r>
      <w:r>
        <w:rPr>
          <w:rFonts w:hint="eastAsia"/>
        </w:rPr>
        <w:t>　　图表 混合现实头显企业（二）经营分析</w:t>
      </w:r>
      <w:r>
        <w:rPr>
          <w:rFonts w:hint="eastAsia"/>
        </w:rPr>
        <w:br/>
      </w:r>
      <w:r>
        <w:rPr>
          <w:rFonts w:hint="eastAsia"/>
        </w:rPr>
        <w:t>　　图表 混合现实头显企业（二）盈利能力情况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混合现实头显企业（三）概况</w:t>
      </w:r>
      <w:r>
        <w:rPr>
          <w:rFonts w:hint="eastAsia"/>
        </w:rPr>
        <w:br/>
      </w:r>
      <w:r>
        <w:rPr>
          <w:rFonts w:hint="eastAsia"/>
        </w:rPr>
        <w:t>　　图表 企业混合现实头显型号 规格</w:t>
      </w:r>
      <w:r>
        <w:rPr>
          <w:rFonts w:hint="eastAsia"/>
        </w:rPr>
        <w:br/>
      </w:r>
      <w:r>
        <w:rPr>
          <w:rFonts w:hint="eastAsia"/>
        </w:rPr>
        <w:t>　　图表 混合现实头显企业（三）经营分析</w:t>
      </w:r>
      <w:r>
        <w:rPr>
          <w:rFonts w:hint="eastAsia"/>
        </w:rPr>
        <w:br/>
      </w:r>
      <w:r>
        <w:rPr>
          <w:rFonts w:hint="eastAsia"/>
        </w:rPr>
        <w:t>　　图表 混合现实头显企业（三）盈利能力情况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混合现实头显企业（三）成长能力情况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混合现实头显优势</w:t>
      </w:r>
      <w:r>
        <w:rPr>
          <w:rFonts w:hint="eastAsia"/>
        </w:rPr>
        <w:br/>
      </w:r>
      <w:r>
        <w:rPr>
          <w:rFonts w:hint="eastAsia"/>
        </w:rPr>
        <w:t>　　图表 混合现实头显劣势</w:t>
      </w:r>
      <w:r>
        <w:rPr>
          <w:rFonts w:hint="eastAsia"/>
        </w:rPr>
        <w:br/>
      </w:r>
      <w:r>
        <w:rPr>
          <w:rFonts w:hint="eastAsia"/>
        </w:rPr>
        <w:t>　　图表 混合现实头显机会</w:t>
      </w:r>
      <w:r>
        <w:rPr>
          <w:rFonts w:hint="eastAsia"/>
        </w:rPr>
        <w:br/>
      </w:r>
      <w:r>
        <w:rPr>
          <w:rFonts w:hint="eastAsia"/>
        </w:rPr>
        <w:t>　　图表 混合现实头显威胁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2025-2031年中国混合现实头显行业发展趋势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45c8cbff4d64" w:history="1">
        <w:r>
          <w:rPr>
            <w:rStyle w:val="Hyperlink"/>
          </w:rPr>
          <w:t>2025-2031年中国混合现实头显市场研究与前景趋势报告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45c8cbff4d64" w:history="1">
        <w:r>
          <w:rPr>
            <w:rStyle w:val="Hyperlink"/>
          </w:rPr>
          <w:t>https://www.20087.com/1/83/HunHeXianShiTouXianShiChangQianJingYuCe.html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44d59006a441a" w:history="1">
      <w:r>
        <w:rPr>
          <w:rStyle w:val="Hyperlink"/>
        </w:rPr>
        <w:t>2025-2031年中国混合现实头显市场研究与前景趋势报告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nHeXianShiTouXianShiChangQianJingYuCe.html" TargetMode="External" Id="Rd40445c8cbff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nHeXianShiTouXianShiChangQianJingYuCe.html" TargetMode="External" Id="Rd3144d59006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2025-10-28T07:53:23Z</dcterms:created>
  <dcterms:modified xsi:type="dcterms:W3CDTF">2025-10-28T08:53:23Z</dcterms:modified>
  <dc:subject>2025-2031年中国混合现实头显市场研究与前景趋势报告</dc:subject>
  <dc:title>2025-2031年中国混合现实头显市场研究与前景趋势报告</dc:title>
  <cp:keywords>2025-2031年中国混合现实头显市场研究与前景趋势报告</cp:keywords>
  <dc:description>2025-2031年中国混合现实头显市场研究与前景趋势报告</dc:description>
</cp:coreProperties>
</file>