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1347df1574f03" w:history="1">
              <w:r>
                <w:rPr>
                  <w:rStyle w:val="Hyperlink"/>
                </w:rPr>
                <w:t>2026-2032年中国环境污染控制市场现状调研与发展前景趋势分析报告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1347df1574f03" w:history="1">
              <w:r>
                <w:rPr>
                  <w:rStyle w:val="Hyperlink"/>
                </w:rPr>
                <w:t>2026-2032年中国环境污染控制市场现状调研与发展前景趋势分析报告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1347df1574f03" w:history="1">
                <w:r>
                  <w:rPr>
                    <w:rStyle w:val="Hyperlink"/>
                  </w:rPr>
                  <w:t>https://www.20087.com/1/03/HuanJingWuRanKongZhiFaZhanQianJing.html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污染控制是针对水体、大气、土壤等环境介质中的污染物采取监测、治理、修复等一系列措施，以降低人类活动对生态环境的影响，保障公众健康与生态安全。目前，我国已在重点行业、工业园区、城市区域等多个层面建立了较为完善的污染防控体系，涵盖污水处理、废气净化、固废处置、生态修复等多个技术路径。环保装备制造、污染源在线监测、第三方治理服务等细分领域逐步壮大。然而，部分地区仍存在治理标准执行不到位、技术研发滞后、资金投入不足、跨区域协调机制不健全等问题，制约了整体治理成效。</w:t>
      </w:r>
      <w:r>
        <w:rPr>
          <w:rFonts w:hint="eastAsia"/>
        </w:rPr>
        <w:br/>
      </w:r>
      <w:r>
        <w:rPr>
          <w:rFonts w:hint="eastAsia"/>
        </w:rPr>
        <w:t>　　未来，环境污染控制将向精细化、智慧化、系统化方向深入发展。市场调研网指出，随着“双碳”目标的推进，绿色低碳治理技术将成为主流，包括碳捕集利用、零排放工艺、可再生能源驱动的污染处理装置等。物联网、人工智能、大数据分析等技术的融合应用，将推动污染监测预警系统向实时感知、自动调控、精准溯源方向升级。同时，生态系统整体修复理念的深化，促使污染治理从单一介质向水—土—气协同治理转变，构建多维度综合治理模式。政策层面加强财政激励、排污权交易、绿色金融等市场化机制建设，也将为环境污染控制提供更强支撑，助力生态文明建设迈向更高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1347df1574f03" w:history="1">
        <w:r>
          <w:rPr>
            <w:rStyle w:val="Hyperlink"/>
          </w:rPr>
          <w:t>2026-2032年中国环境污染控制市场现状调研与发展前景趋势分析报告</w:t>
        </w:r>
      </w:hyperlink>
      <w:r>
        <w:rPr>
          <w:rFonts w:hint="eastAsia"/>
        </w:rPr>
        <w:t>》依托国家统计局、相关行业协会及科研单位提供的权威数据，全面分析了环境污染控制行业发展环境、产业链结构、市场供需状况及价格变化，重点研究了环境污染控制行业内主要企业的经营现状。报告对环境污染控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环境污染控制产业概述</w:t>
      </w:r>
      <w:r>
        <w:rPr>
          <w:rFonts w:hint="eastAsia"/>
        </w:rPr>
        <w:br/>
      </w:r>
      <w:r>
        <w:rPr>
          <w:rFonts w:hint="eastAsia"/>
        </w:rPr>
        <w:t>　　第一节 环境污染控制定义</w:t>
      </w:r>
      <w:r>
        <w:rPr>
          <w:rFonts w:hint="eastAsia"/>
        </w:rPr>
        <w:br/>
      </w:r>
      <w:r>
        <w:rPr>
          <w:rFonts w:hint="eastAsia"/>
        </w:rPr>
        <w:t>　　第二节 环境污染控制行业特点</w:t>
      </w:r>
      <w:r>
        <w:rPr>
          <w:rFonts w:hint="eastAsia"/>
        </w:rPr>
        <w:br/>
      </w:r>
      <w:r>
        <w:rPr>
          <w:rFonts w:hint="eastAsia"/>
        </w:rPr>
        <w:t>　　第三节 环境污染控制产业链分析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中国环境污染控制行业运行环境分析</w:t>
      </w:r>
      <w:r>
        <w:rPr>
          <w:rFonts w:hint="eastAsia"/>
        </w:rPr>
        <w:br/>
      </w:r>
      <w:r>
        <w:rPr>
          <w:rFonts w:hint="eastAsia"/>
        </w:rPr>
        <w:t>　　第一节 环境污染控制运行经济环境分析</w:t>
      </w:r>
      <w:r>
        <w:rPr>
          <w:rFonts w:hint="eastAsia"/>
        </w:rPr>
        <w:br/>
      </w:r>
      <w:r>
        <w:rPr>
          <w:rFonts w:hint="eastAsia"/>
        </w:rPr>
        <w:t>　　第二节 环境污染控制产业政策环境分析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一、环境污染控制行业监管体制</w:t>
      </w:r>
      <w:r>
        <w:rPr>
          <w:rFonts w:hint="eastAsia"/>
        </w:rPr>
        <w:br/>
      </w:r>
      <w:r>
        <w:rPr>
          <w:rFonts w:hint="eastAsia"/>
        </w:rPr>
        <w:t>　　　　二、环境污染控制行业主要法规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三、主要环境污染控制产业政策</w:t>
      </w:r>
      <w:r>
        <w:rPr>
          <w:rFonts w:hint="eastAsia"/>
        </w:rPr>
        <w:br/>
      </w:r>
      <w:r>
        <w:rPr>
          <w:rFonts w:hint="eastAsia"/>
        </w:rPr>
        <w:t>　　第三节 环境污染控制产业社会环境分析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2025-2026年环境污染控制行业技术发展现状及趋势分析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环境污染控制行业技术发展现状分析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国内外环境污染控制行业技术差距分析及差距形成的主要原因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环境污染控制行业技术发展方向、趋势预测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提升环境污染控制行业技术能力策略建议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全球环境污染控制行业发展态势分析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全球环境污染控制市场发展现状分析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国外主要国家环境污染控制市场现状</w:t>
      </w:r>
      <w:r>
        <w:rPr>
          <w:rFonts w:hint="eastAsia"/>
        </w:rPr>
        <w:br/>
      </w:r>
      <w:r>
        <w:rPr>
          <w:rFonts w:hint="eastAsia"/>
        </w:rPr>
        <w:t>　　第三节 全球环境污染控制行业发展趋势预测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中国环境污染控制行业市场分析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2020-2025年中国环境污染控制行业规模情况</w:t>
      </w:r>
      <w:r>
        <w:rPr>
          <w:rFonts w:hint="eastAsia"/>
        </w:rPr>
        <w:br/>
      </w:r>
      <w:r>
        <w:rPr>
          <w:rFonts w:hint="eastAsia"/>
        </w:rPr>
        <w:t>　　　　一、环境污染控制行业市场规模情况分析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二、环境污染控制行业单位规模情况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三、环境污染控制行业人员规模情况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2020-2025年中国环境污染控制行业财务能力分析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一、环境污染控制行业盈利能力分析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二、环境污染控制行业偿债能力分析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三、环境污染控制行业营运能力分析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四、环境污染控制行业发展能力分析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2025-2026年中国环境污染控制行业热点动态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2026年中国环境污染控制行业面临的挑战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中国重点地区环境污染控制行业市场调研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重点地区（一）环境污染控制市场调研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重点地区（二）环境污染控制市场调研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重点地区（三）环境污染控制市场调研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重点地区（四）环境污染控制市场调研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重点地区（五）环境污染控制市场调研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中国环境污染控制行业价格走势及影响因素分析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国内环境污染控制行业价格回顾</w:t>
      </w:r>
      <w:r>
        <w:rPr>
          <w:rFonts w:hint="eastAsia"/>
        </w:rPr>
        <w:br/>
      </w:r>
      <w:r>
        <w:rPr>
          <w:rFonts w:hint="eastAsia"/>
        </w:rPr>
        <w:t>　　第二节 国内环境污染控制行业价格走势预测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国内环境污染控制行业价格影响因素分析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中国环境污染控制行业客户调研</w:t>
      </w:r>
      <w:r>
        <w:rPr>
          <w:rFonts w:hint="eastAsia"/>
        </w:rPr>
        <w:br/>
      </w:r>
      <w:r>
        <w:rPr>
          <w:rFonts w:hint="eastAsia"/>
        </w:rPr>
        <w:t>　　　　一、环境污染控制行业客户偏好调查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二、客户对环境污染控制品牌的首要认知渠道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三、环境污染控制品牌忠诚度调查</w:t>
      </w:r>
      <w:r>
        <w:rPr>
          <w:rFonts w:hint="eastAsia"/>
        </w:rPr>
        <w:br/>
      </w:r>
      <w:r>
        <w:rPr>
          <w:rFonts w:hint="eastAsia"/>
        </w:rPr>
        <w:t>　　　　四、环境污染控制行业客户消费理念调研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中国环境污染控制行业竞争格局分析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2025年环境污染控制行业集中度分析</w:t>
      </w:r>
      <w:r>
        <w:rPr>
          <w:rFonts w:hint="eastAsia"/>
        </w:rPr>
        <w:br/>
      </w:r>
      <w:r>
        <w:rPr>
          <w:rFonts w:hint="eastAsia"/>
        </w:rPr>
        <w:t>　　　　一、环境污染控制市场集中度分析</w:t>
      </w:r>
      <w:r>
        <w:rPr>
          <w:rFonts w:hint="eastAsia"/>
        </w:rPr>
        <w:br/>
      </w:r>
      <w:r>
        <w:rPr>
          <w:rFonts w:hint="eastAsia"/>
        </w:rPr>
        <w:t>　　　　二、环境污染控制企业集中度分析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2025-2026年环境污染控制行业竞争格局分析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一、环境污染控制行业竞争策略分析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二、环境污染控制行业竞争格局展望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三、我国环境污染控制市场竞争趋势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环境污染控制行业重点企业发展调研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环境污染控制企业发展策略分析</w:t>
      </w:r>
      <w:r>
        <w:rPr>
          <w:rFonts w:hint="eastAsia"/>
        </w:rPr>
        <w:br/>
      </w:r>
      <w:r>
        <w:rPr>
          <w:rFonts w:hint="eastAsia"/>
        </w:rPr>
        <w:t>　　第一节 环境污染控制市场策略分析</w:t>
      </w:r>
      <w:r>
        <w:rPr>
          <w:rFonts w:hint="eastAsia"/>
        </w:rPr>
        <w:br/>
      </w:r>
      <w:r>
        <w:rPr>
          <w:rFonts w:hint="eastAsia"/>
        </w:rPr>
        <w:t>　　　　一、环境污染控制价格策略分析</w:t>
      </w:r>
      <w:r>
        <w:rPr>
          <w:rFonts w:hint="eastAsia"/>
        </w:rPr>
        <w:br/>
      </w:r>
      <w:r>
        <w:rPr>
          <w:rFonts w:hint="eastAsia"/>
        </w:rPr>
        <w:t>　　　　二、环境污染控制渠道策略分析</w:t>
      </w:r>
      <w:r>
        <w:rPr>
          <w:rFonts w:hint="eastAsia"/>
        </w:rPr>
        <w:br/>
      </w:r>
      <w:r>
        <w:rPr>
          <w:rFonts w:hint="eastAsia"/>
        </w:rPr>
        <w:t>　　第二节 环境污染控制销售策略分析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提高环境污染控制企业竞争力的策略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一、提高中国环境污染控制企业核心竞争力的对策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二、环境污染控制企业提升竞争力的主要方向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三、影响环境污染控制企业核心竞争力的因素及提升途径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四、提高环境污染控制企业竞争力的策略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环境污染控制行业投资风险与控制策略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环境污染控制行业SWOT模型分析</w:t>
      </w:r>
      <w:r>
        <w:rPr>
          <w:rFonts w:hint="eastAsia"/>
        </w:rPr>
        <w:br/>
      </w:r>
      <w:r>
        <w:rPr>
          <w:rFonts w:hint="eastAsia"/>
        </w:rPr>
        <w:t>　　　　一、环境污染控制行业优势分析</w:t>
      </w:r>
      <w:r>
        <w:rPr>
          <w:rFonts w:hint="eastAsia"/>
        </w:rPr>
        <w:br/>
      </w:r>
      <w:r>
        <w:rPr>
          <w:rFonts w:hint="eastAsia"/>
        </w:rPr>
        <w:t>　　　　二、环境污染控制行业劣势分析</w:t>
      </w:r>
      <w:r>
        <w:rPr>
          <w:rFonts w:hint="eastAsia"/>
        </w:rPr>
        <w:br/>
      </w:r>
      <w:r>
        <w:rPr>
          <w:rFonts w:hint="eastAsia"/>
        </w:rPr>
        <w:t>　　　　三、环境污染控制行业机会分析</w:t>
      </w:r>
      <w:r>
        <w:rPr>
          <w:rFonts w:hint="eastAsia"/>
        </w:rPr>
        <w:br/>
      </w:r>
      <w:r>
        <w:rPr>
          <w:rFonts w:hint="eastAsia"/>
        </w:rPr>
        <w:t>　　　　四、环境污染控制行业风险分析</w:t>
      </w:r>
      <w:r>
        <w:rPr>
          <w:rFonts w:hint="eastAsia"/>
        </w:rPr>
        <w:br/>
      </w:r>
      <w:r>
        <w:rPr>
          <w:rFonts w:hint="eastAsia"/>
        </w:rPr>
        <w:t>　　第二节 环境污染控制行业投资风险及控制策略分析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一、环境污染控制市场风险及控制策略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二、环境污染控制行业政策风险及控制策略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三、环境污染控制行业经营风险及控制策略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四、环境污染控制同业竞争风险及控制策略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五、环境污染控制行业其他风险及控制策略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2026-2032年中国环境污染控制行业投资潜力及发展趋势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2026-2032年环境污染控制行业投资潜力分析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一、环境污染控制行业重点可投资领域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二、环境污染控制行业目标市场需求潜力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三、环境污染控制行业投资潜力综合评判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中智^林^－2026-2032年中国环境污染控制行业发展趋势分析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一、2026年环境污染控制市场前景分析</w:t>
      </w:r>
      <w:r>
        <w:rPr>
          <w:rFonts w:hint="eastAsia"/>
        </w:rPr>
        <w:br/>
      </w:r>
      <w:r>
        <w:rPr>
          <w:rFonts w:hint="eastAsia"/>
        </w:rPr>
        <w:t>　　　　二、2026年环境污染控制发展趋势预测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三、2026-2032年我国环境污染控制行业发展剖析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五、未来环境污染控制行业发展变局剖析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环境污染控制行业历程</w:t>
      </w:r>
      <w:r>
        <w:rPr>
          <w:rFonts w:hint="eastAsia"/>
        </w:rPr>
        <w:br/>
      </w:r>
      <w:r>
        <w:rPr>
          <w:rFonts w:hint="eastAsia"/>
        </w:rPr>
        <w:t>　　图表 环境污染控制行业生命周期</w:t>
      </w:r>
      <w:r>
        <w:rPr>
          <w:rFonts w:hint="eastAsia"/>
        </w:rPr>
        <w:br/>
      </w:r>
      <w:r>
        <w:rPr>
          <w:rFonts w:hint="eastAsia"/>
        </w:rPr>
        <w:t>　　图表 环境污染控制行业产业链分析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2020-2025年环境污染控制行业市场容量统计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2020-2025年中国环境污染控制行业经营效益分析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**地区环境污染控制市场规模及增长情况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**地区环境污染控制行业市场需求情况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**地区环境污染控制市场规模及增长情况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**地区环境污染控制行业市场需求情况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**地区环境污染控制市场规模及增长情况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**地区环境污染控制行业市场需求情况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环境污染控制重点企业（一）基本信息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环境污染控制重点企业（一）经营情况分析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环境污染控制重点企业（一）盈利能力情况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环境污染控制重点企业（一）偿债能力情况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环境污染控制重点企业（一）运营能力情况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环境污染控制重点企业（一）成长能力情况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环境污染控制重点企业（二）基本信息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环境污染控制重点企业（二）经营情况分析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环境污染控制重点企业（二）盈利能力情况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环境污染控制重点企业（二）偿债能力情况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环境污染控制重点企业（二）运营能力情况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环境污染控制重点企业（二）成长能力情况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2026-2032年中国环境污染控制行业市场容量预测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2026-2032年中国环境污染控制行业市场规模预测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2026-2032年中国环境污染控制市场前景分析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2026-2032年中国环境污染控制行业发展趋势预测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1347df1574f03" w:history="1">
        <w:r>
          <w:rPr>
            <w:rStyle w:val="Hyperlink"/>
          </w:rPr>
          <w:t>2026-2032年中国环境污染控制市场现状调研与发展前景趋势分析报告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1347df1574f03" w:history="1">
        <w:r>
          <w:rPr>
            <w:rStyle w:val="Hyperlink"/>
          </w:rPr>
          <w:t>https://www.20087.com/1/03/HuanJingWuRanKongZhiFaZhanQianJing.html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热点：环境污染的控制措施、环境污染控制技术、三大污染是哪三种、环境污染控制与资源化就业、空气污染治理十大措施、环境污染控制原理、环境污染的4个特点、环境污染控制措施、环境污染的原因有哪些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cd50810e24f0b" w:history="1">
      <w:r>
        <w:rPr>
          <w:rStyle w:val="Hyperlink"/>
        </w:rPr>
        <w:t>2026-2032年中国环境污染控制市场现状调研与发展前景趋势分析报告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anJingWuRanKongZhiFaZhanQianJing.html" TargetMode="External" Id="Rc071347df157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anJingWuRanKongZhiFaZhanQianJing.html" TargetMode="External" Id="R223cd50810e2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2026-02-18T00:39:45Z</dcterms:created>
  <dcterms:modified xsi:type="dcterms:W3CDTF">2026-02-18T01:39:45Z</dcterms:modified>
  <dc:subject>2026-2032年中国环境污染控制市场现状调研与发展前景趋势分析报告</dc:subject>
  <dc:title>2026-2032年中国环境污染控制市场现状调研与发展前景趋势分析报告</dc:title>
  <cp:keywords>2026-2032年中国环境污染控制市场现状调研与发展前景趋势分析报告</cp:keywords>
  <dc:description>2026-2032年中国环境污染控制市场现状调研与发展前景趋势分析报告</dc:description>
</cp:coreProperties>
</file>