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4678073b34591" w:history="1">
              <w:r>
                <w:rPr>
                  <w:rStyle w:val="Hyperlink"/>
                </w:rPr>
                <w:t>2025-2031年中国舞蹈培训行业现状及趋势预测报告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4678073b34591" w:history="1">
              <w:r>
                <w:rPr>
                  <w:rStyle w:val="Hyperlink"/>
                </w:rPr>
                <w:t>2025-2031年中国舞蹈培训行业现状及趋势预测报告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4678073b34591" w:history="1">
                <w:r>
                  <w:rPr>
                    <w:rStyle w:val="Hyperlink"/>
                  </w:rPr>
                  <w:t>https://www.20087.com/1/03/WuDaoPeiXunHangYeQuShi.html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蹈培训行业在全球范围内正经历着从传统教学模式向多元化、专业化方向转变的过程。随着公众对艺术教育重视度的提高，舞蹈培训市场呈现多样化格局，涵盖儿童启蒙、青少年艺考培训、成人健身娱乐等多种需求层次。线上与线下相结合的教学方式逐渐成为主流，数字化课程和远程学习平台使得优质教育资源得以共享，同时也催生出一系列舞蹈配套服务，如定制服装、舞蹈赛事策划等产业链的完善。</w:t>
      </w:r>
      <w:r>
        <w:rPr>
          <w:rFonts w:hint="eastAsia"/>
        </w:rPr>
        <w:br/>
      </w:r>
      <w:r>
        <w:rPr>
          <w:rFonts w:hint="eastAsia"/>
        </w:rPr>
        <w:t>　　展望未来，舞蹈培训行业将在几个关键领域寻求进一步发展：一是个性化和体验式教学将更加深入人心，AI和VR技术的应用可能重塑教学场景，提供沉浸式的互动体验；二是素质教育政策导向下，舞蹈教育将与学校课程体系更加紧密对接，舞蹈培训机构将深化与公立教育系统的合作，促进艺术教育普惠化；三是跨界融合将带来更多创新形式，例如舞蹈与戏剧、音乐剧等其他艺术形式的结合，以及舞蹈疗法在身心健康领域的推广使用，都将拓宽舞蹈培训行业的边界和服务人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4678073b34591" w:history="1">
        <w:r>
          <w:rPr>
            <w:rStyle w:val="Hyperlink"/>
          </w:rPr>
          <w:t>2025-2031年中国舞蹈培训行业现状及趋势预测报告</w:t>
        </w:r>
      </w:hyperlink>
      <w:r>
        <w:rPr>
          <w:rFonts w:hint="eastAsia"/>
        </w:rPr>
        <w:t>》基于详实数据，从市场规模、需求变化及价格动态等维度，全面解析了舞蹈培训行业的现状与发展趋势，并对舞蹈培训产业链各环节进行了系统性探讨。报告科学预测了舞蹈培训行业未来发展方向，重点分析了舞蹈培训技术现状及创新路径，同时聚焦舞蹈培训重点企业的经营表现，评估了市场竞争格局、品牌影响力及市场集中度。通过对细分市场的深入研究及SWOT分析，报告揭示了舞蹈培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舞蹈培训市场相关定义</w:t>
      </w:r>
      <w:r>
        <w:rPr>
          <w:rFonts w:hint="eastAsia"/>
        </w:rPr>
        <w:br/>
      </w:r>
      <w:r>
        <w:rPr>
          <w:rFonts w:hint="eastAsia"/>
        </w:rPr>
        <w:t>　　第二节 研究背景</w:t>
      </w:r>
      <w:r>
        <w:rPr>
          <w:rFonts w:hint="eastAsia"/>
        </w:rPr>
        <w:br/>
      </w:r>
      <w:r>
        <w:rPr>
          <w:rFonts w:hint="eastAsia"/>
        </w:rPr>
        <w:t>　　第三节 研究目的</w:t>
      </w:r>
      <w:r>
        <w:rPr>
          <w:rFonts w:hint="eastAsia"/>
        </w:rPr>
        <w:br/>
      </w:r>
      <w:r>
        <w:rPr>
          <w:rFonts w:hint="eastAsia"/>
        </w:rPr>
        <w:t>　　第四节 调研范围及报告所涉及企业</w:t>
      </w:r>
      <w:r>
        <w:rPr>
          <w:rFonts w:hint="eastAsia"/>
        </w:rPr>
        <w:br/>
      </w:r>
      <w:r>
        <w:rPr>
          <w:rFonts w:hint="eastAsia"/>
        </w:rPr>
        <w:t>　　　　一、细分行业</w:t>
      </w:r>
      <w:r>
        <w:rPr>
          <w:rFonts w:hint="eastAsia"/>
        </w:rPr>
        <w:br/>
      </w:r>
      <w:r>
        <w:rPr>
          <w:rFonts w:hint="eastAsia"/>
        </w:rPr>
        <w:t>　　　　二、重点企业研究对象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中国舞蹈培训行业政策与管理体制分析</w:t>
      </w:r>
      <w:r>
        <w:rPr>
          <w:rFonts w:hint="eastAsia"/>
        </w:rPr>
        <w:br/>
      </w:r>
      <w:r>
        <w:rPr>
          <w:rFonts w:hint="eastAsia"/>
        </w:rPr>
        <w:t>　　第一节 宏观经济环境对产业的影响</w:t>
      </w:r>
      <w:r>
        <w:rPr>
          <w:rFonts w:hint="eastAsia"/>
        </w:rPr>
        <w:br/>
      </w:r>
      <w:r>
        <w:rPr>
          <w:rFonts w:hint="eastAsia"/>
        </w:rPr>
        <w:t>　　第二节 行业管理体制分析</w:t>
      </w:r>
      <w:r>
        <w:rPr>
          <w:rFonts w:hint="eastAsia"/>
        </w:rPr>
        <w:br/>
      </w:r>
      <w:r>
        <w:rPr>
          <w:rFonts w:hint="eastAsia"/>
        </w:rPr>
        <w:t>　　第三节 产业政策解读以及投资导向分析</w:t>
      </w:r>
      <w:r>
        <w:rPr>
          <w:rFonts w:hint="eastAsia"/>
        </w:rPr>
        <w:br/>
      </w:r>
      <w:r>
        <w:rPr>
          <w:rFonts w:hint="eastAsia"/>
        </w:rPr>
        <w:t>　　第四节 产业投资环境分析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舞蹈培训行业发展障碍分析</w:t>
      </w:r>
      <w:r>
        <w:rPr>
          <w:rFonts w:hint="eastAsia"/>
        </w:rPr>
        <w:br/>
      </w:r>
      <w:r>
        <w:rPr>
          <w:rFonts w:hint="eastAsia"/>
        </w:rPr>
        <w:t>　　第一节 产业政策障碍</w:t>
      </w:r>
      <w:r>
        <w:rPr>
          <w:rFonts w:hint="eastAsia"/>
        </w:rPr>
        <w:br/>
      </w:r>
      <w:r>
        <w:rPr>
          <w:rFonts w:hint="eastAsia"/>
        </w:rPr>
        <w:t>　　第二节 资金准入障碍</w:t>
      </w:r>
      <w:r>
        <w:rPr>
          <w:rFonts w:hint="eastAsia"/>
        </w:rPr>
        <w:br/>
      </w:r>
      <w:r>
        <w:rPr>
          <w:rFonts w:hint="eastAsia"/>
        </w:rPr>
        <w:t>　　第三节 市场准入障碍</w:t>
      </w:r>
      <w:r>
        <w:rPr>
          <w:rFonts w:hint="eastAsia"/>
        </w:rPr>
        <w:br/>
      </w:r>
      <w:r>
        <w:rPr>
          <w:rFonts w:hint="eastAsia"/>
        </w:rPr>
        <w:t>　　第四节 技术创新障碍</w:t>
      </w:r>
      <w:r>
        <w:rPr>
          <w:rFonts w:hint="eastAsia"/>
        </w:rPr>
        <w:br/>
      </w:r>
      <w:r>
        <w:rPr>
          <w:rFonts w:hint="eastAsia"/>
        </w:rPr>
        <w:t>　　第五节 投资退出障碍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影响舞蹈培训行业发展的有利和不利因素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中国舞蹈培训市场行业现状、市场容量及发展趋势</w:t>
      </w:r>
      <w:r>
        <w:rPr>
          <w:rFonts w:hint="eastAsia"/>
        </w:rPr>
        <w:br/>
      </w:r>
      <w:r>
        <w:rPr>
          <w:rFonts w:hint="eastAsia"/>
        </w:rPr>
        <w:t>　　第一节 舞蹈培训行业发展历程与发展特点</w:t>
      </w:r>
      <w:r>
        <w:rPr>
          <w:rFonts w:hint="eastAsia"/>
        </w:rPr>
        <w:br/>
      </w:r>
      <w:r>
        <w:rPr>
          <w:rFonts w:hint="eastAsia"/>
        </w:rPr>
        <w:t>　　第二节 2020-2025年中国舞蹈培训整体市场规模及趋势分析</w:t>
      </w:r>
      <w:r>
        <w:rPr>
          <w:rFonts w:hint="eastAsia"/>
        </w:rPr>
        <w:br/>
      </w:r>
      <w:r>
        <w:rPr>
          <w:rFonts w:hint="eastAsia"/>
        </w:rPr>
        <w:t>　　第三节 行业利润率以及盈利能力分析</w:t>
      </w:r>
      <w:r>
        <w:rPr>
          <w:rFonts w:hint="eastAsia"/>
        </w:rPr>
        <w:br/>
      </w:r>
      <w:r>
        <w:rPr>
          <w:rFonts w:hint="eastAsia"/>
        </w:rPr>
        <w:t>　　第四节 中国舞蹈培训行业供求关系分析</w:t>
      </w:r>
      <w:r>
        <w:rPr>
          <w:rFonts w:hint="eastAsia"/>
        </w:rPr>
        <w:br/>
      </w:r>
      <w:r>
        <w:rPr>
          <w:rFonts w:hint="eastAsia"/>
        </w:rPr>
        <w:t>　　　　一、行业供求现状</w:t>
      </w:r>
      <w:r>
        <w:rPr>
          <w:rFonts w:hint="eastAsia"/>
        </w:rPr>
        <w:br/>
      </w:r>
      <w:r>
        <w:rPr>
          <w:rFonts w:hint="eastAsia"/>
        </w:rPr>
        <w:t>　　　　二、行业新增投资及扩张情况</w:t>
      </w:r>
      <w:r>
        <w:rPr>
          <w:rFonts w:hint="eastAsia"/>
        </w:rPr>
        <w:br/>
      </w:r>
      <w:r>
        <w:rPr>
          <w:rFonts w:hint="eastAsia"/>
        </w:rPr>
        <w:t>　　　　三、行业扩张对利润水平的影响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主要城市舞蹈培训市场发展趋势研究及竞争格局</w:t>
      </w:r>
      <w:r>
        <w:rPr>
          <w:rFonts w:hint="eastAsia"/>
        </w:rPr>
        <w:br/>
      </w:r>
      <w:r>
        <w:rPr>
          <w:rFonts w:hint="eastAsia"/>
        </w:rPr>
        <w:t>　　第一节 北京舞蹈培训市场研究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第二节 上海舞蹈培训市场研究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第三节 深圳舞蹈培训市场研究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第四节 杭州舞蹈培训市场研究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第五节 南京舞蹈培训市场研究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　　五、地区发展潜力</w:t>
      </w:r>
      <w:r>
        <w:rPr>
          <w:rFonts w:hint="eastAsia"/>
        </w:rPr>
        <w:br/>
      </w:r>
      <w:r>
        <w:rPr>
          <w:rFonts w:hint="eastAsia"/>
        </w:rPr>
        <w:t>　　第六节 武汉舞蹈培训市场研究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第七节 长沙舞蹈培训市场研究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第八节 成都舞蹈培训市场研究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第九节 西安舞蹈培训市场研究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第十节 青岛舞蹈培训市场研究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中国舞蹈培训行业竞争状况</w:t>
      </w:r>
      <w:r>
        <w:rPr>
          <w:rFonts w:hint="eastAsia"/>
        </w:rPr>
        <w:br/>
      </w:r>
      <w:r>
        <w:rPr>
          <w:rFonts w:hint="eastAsia"/>
        </w:rPr>
        <w:t>　　第一节 舞蹈培训市场竞争格局</w:t>
      </w:r>
      <w:r>
        <w:rPr>
          <w:rFonts w:hint="eastAsia"/>
        </w:rPr>
        <w:br/>
      </w:r>
      <w:r>
        <w:rPr>
          <w:rFonts w:hint="eastAsia"/>
        </w:rPr>
        <w:t>　　第二节 舞蹈培训行业重点企业情况</w:t>
      </w:r>
      <w:r>
        <w:rPr>
          <w:rFonts w:hint="eastAsia"/>
        </w:rPr>
        <w:br/>
      </w:r>
      <w:r>
        <w:rPr>
          <w:rFonts w:hint="eastAsia"/>
        </w:rPr>
        <w:t>　　　　一、杭州戴斯尔舞蹈培训有限公司</w:t>
      </w:r>
      <w:r>
        <w:rPr>
          <w:rFonts w:hint="eastAsia"/>
        </w:rPr>
        <w:br/>
      </w:r>
      <w:r>
        <w:rPr>
          <w:rFonts w:hint="eastAsia"/>
        </w:rPr>
        <w:t>　　　　二、杭州姿韵舞蹈培训有限公司</w:t>
      </w:r>
      <w:r>
        <w:rPr>
          <w:rFonts w:hint="eastAsia"/>
        </w:rPr>
        <w:br/>
      </w:r>
      <w:r>
        <w:rPr>
          <w:rFonts w:hint="eastAsia"/>
        </w:rPr>
        <w:t>　　　　三、东莞一家舞蹈培训有限公司</w:t>
      </w:r>
      <w:r>
        <w:rPr>
          <w:rFonts w:hint="eastAsia"/>
        </w:rPr>
        <w:br/>
      </w:r>
      <w:r>
        <w:rPr>
          <w:rFonts w:hint="eastAsia"/>
        </w:rPr>
        <w:t>　　　　四、庆阳市西峰区中芭舞蹈培训学校有限公司</w:t>
      </w:r>
      <w:r>
        <w:rPr>
          <w:rFonts w:hint="eastAsia"/>
        </w:rPr>
        <w:br/>
      </w:r>
      <w:r>
        <w:rPr>
          <w:rFonts w:hint="eastAsia"/>
        </w:rPr>
        <w:t>　　　　五、广州市芭芭拉舞蹈培训有限公司</w:t>
      </w:r>
      <w:r>
        <w:rPr>
          <w:rFonts w:hint="eastAsia"/>
        </w:rPr>
        <w:br/>
      </w:r>
      <w:r>
        <w:rPr>
          <w:rFonts w:hint="eastAsia"/>
        </w:rPr>
        <w:t>　　　　六、北京荣格舞蹈培训有限公司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舞蹈培训行业投资建议</w:t>
      </w:r>
      <w:r>
        <w:rPr>
          <w:rFonts w:hint="eastAsia"/>
        </w:rPr>
        <w:br/>
      </w:r>
      <w:r>
        <w:rPr>
          <w:rFonts w:hint="eastAsia"/>
        </w:rPr>
        <w:t>　　第一节 连锁舞蹈培训机构投资收益测算</w:t>
      </w:r>
      <w:r>
        <w:rPr>
          <w:rFonts w:hint="eastAsia"/>
        </w:rPr>
        <w:br/>
      </w:r>
      <w:r>
        <w:rPr>
          <w:rFonts w:hint="eastAsia"/>
        </w:rPr>
        <w:t>　　　　一、投资成本</w:t>
      </w:r>
      <w:r>
        <w:rPr>
          <w:rFonts w:hint="eastAsia"/>
        </w:rPr>
        <w:br/>
      </w:r>
      <w:r>
        <w:rPr>
          <w:rFonts w:hint="eastAsia"/>
        </w:rPr>
        <w:t>　　　　二、投资回收期</w:t>
      </w:r>
      <w:r>
        <w:rPr>
          <w:rFonts w:hint="eastAsia"/>
        </w:rPr>
        <w:br/>
      </w:r>
      <w:r>
        <w:rPr>
          <w:rFonts w:hint="eastAsia"/>
        </w:rPr>
        <w:t>　　　　三、投资风险</w:t>
      </w:r>
      <w:r>
        <w:rPr>
          <w:rFonts w:hint="eastAsia"/>
        </w:rPr>
        <w:br/>
      </w:r>
      <w:r>
        <w:rPr>
          <w:rFonts w:hint="eastAsia"/>
        </w:rPr>
        <w:t>　　　　四、关联产业的发展可能性</w:t>
      </w:r>
      <w:r>
        <w:rPr>
          <w:rFonts w:hint="eastAsia"/>
        </w:rPr>
        <w:br/>
      </w:r>
      <w:r>
        <w:rPr>
          <w:rFonts w:hint="eastAsia"/>
        </w:rPr>
        <w:t>　　第二节 无关系的舞蹈培训点、培训房舞蹈服饰销售的可行性</w:t>
      </w:r>
      <w:r>
        <w:rPr>
          <w:rFonts w:hint="eastAsia"/>
        </w:rPr>
        <w:br/>
      </w:r>
      <w:r>
        <w:rPr>
          <w:rFonts w:hint="eastAsia"/>
        </w:rPr>
        <w:t>　　第三节 舞蹈培训差异化发展方向及策略</w:t>
      </w:r>
      <w:r>
        <w:rPr>
          <w:rFonts w:hint="eastAsia"/>
        </w:rPr>
        <w:br/>
      </w:r>
      <w:r>
        <w:rPr>
          <w:rFonts w:hint="eastAsia"/>
        </w:rPr>
        <w:t>　　第四节 中智^林^：舞蹈培训行业投资需注意的要点</w:t>
      </w:r>
      <w:r>
        <w:rPr>
          <w:rFonts w:hint="eastAsia"/>
        </w:rPr>
        <w:br/>
      </w:r>
      <w:r>
        <w:rPr>
          <w:rFonts w:hint="eastAsia"/>
        </w:rPr>
        <w:t>　　　　一、管理方面</w:t>
      </w:r>
      <w:r>
        <w:rPr>
          <w:rFonts w:hint="eastAsia"/>
        </w:rPr>
        <w:br/>
      </w:r>
      <w:r>
        <w:rPr>
          <w:rFonts w:hint="eastAsia"/>
        </w:rPr>
        <w:t>　　　　二、营销方面</w:t>
      </w:r>
      <w:r>
        <w:rPr>
          <w:rFonts w:hint="eastAsia"/>
        </w:rPr>
        <w:br/>
      </w:r>
      <w:r>
        <w:rPr>
          <w:rFonts w:hint="eastAsia"/>
        </w:rPr>
        <w:t>　　　　三、企业策略方面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舞蹈培训行业历程</w:t>
      </w:r>
      <w:r>
        <w:rPr>
          <w:rFonts w:hint="eastAsia"/>
        </w:rPr>
        <w:br/>
      </w:r>
      <w:r>
        <w:rPr>
          <w:rFonts w:hint="eastAsia"/>
        </w:rPr>
        <w:t>　　图表 舞蹈培训行业生命周期</w:t>
      </w:r>
      <w:r>
        <w:rPr>
          <w:rFonts w:hint="eastAsia"/>
        </w:rPr>
        <w:br/>
      </w:r>
      <w:r>
        <w:rPr>
          <w:rFonts w:hint="eastAsia"/>
        </w:rPr>
        <w:t>　　图表 舞蹈培训行业产业链分析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2020-2025年舞蹈培训行业市场容量统计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2020-2025年中国舞蹈培训行业市场规模及增长情况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2020-2025年中国舞蹈培训行业销售收入分析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2020-2025年中国舞蹈培训行业盈利情况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2020-2025年中国舞蹈培训行业利润总额分析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2020-2025年中国舞蹈培训行业企业数量情况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2020-2025年中国舞蹈培训行业企业平均规模情况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2020-2025年中国舞蹈培训行业竞争力分析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2020-2025年中国舞蹈培训行业盈利能力分析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2020-2025年中国舞蹈培训行业运营能力分析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2020-2025年中国舞蹈培训行业偿债能力分析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2020-2025年中国舞蹈培训行业发展能力分析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2020-2025年中国舞蹈培训行业经营效益分析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**地区舞蹈培训市场规模及增长情况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**地区舞蹈培训行业市场需求情况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**地区舞蹈培训市场规模及增长情况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**地区舞蹈培训行业市场需求情况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**地区舞蹈培训市场规模及增长情况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**地区舞蹈培训行业市场需求情况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舞蹈培训重点企业（一）基本信息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舞蹈培训重点企业（一）经营情况分析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舞蹈培训重点企业（一）盈利能力情况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舞蹈培训重点企业（一）偿债能力情况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舞蹈培训重点企业（一）运营能力情况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舞蹈培训重点企业（一）成长能力情况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舞蹈培训重点企业（二）基本信息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舞蹈培训重点企业（二）经营情况分析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舞蹈培训重点企业（二）盈利能力情况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舞蹈培训重点企业（二）偿债能力情况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舞蹈培训重点企业（二）运营能力情况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舞蹈培训重点企业（二）成长能力情况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2025-2031年中国舞蹈培训行业市场容量预测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2025-2031年中国舞蹈培训行业市场规模预测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2025-2031年中国舞蹈培训市场前景分析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2025-2031年中国舞蹈培训行业发展趋势预测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4678073b34591" w:history="1">
        <w:r>
          <w:rPr>
            <w:rStyle w:val="Hyperlink"/>
          </w:rPr>
          <w:t>2025-2031年中国舞蹈培训行业现状及趋势预测报告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4678073b34591" w:history="1">
        <w:r>
          <w:rPr>
            <w:rStyle w:val="Hyperlink"/>
          </w:rPr>
          <w:t>https://www.20087.com/1/03/WuDaoPeiXunHangYeQuShi.html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蹈专业多少分过线、舞蹈培训机构不退费怎么解决、正规的成人舞蹈培训机构、舞蹈培训心得体会、开个舞蹈班利润有多少钱、舞蹈培训精英三星、舞蹈培训班哪家比较好、舞蹈培训名字、舞蹈培训机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582d3047c4374" w:history="1">
      <w:r>
        <w:rPr>
          <w:rStyle w:val="Hyperlink"/>
        </w:rPr>
        <w:t>2025-2031年中国舞蹈培训行业现状及趋势预测报告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WuDaoPeiXunHangYeQuShi.html" TargetMode="External" Id="R7af4678073b3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WuDaoPeiXunHangYeQuShi.html" TargetMode="External" Id="R12b582d3047c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2025-01-01T04:55:00Z</dcterms:created>
  <dcterms:modified xsi:type="dcterms:W3CDTF">2025-01-01T05:55:00Z</dcterms:modified>
  <dc:subject>2025-2031年中国舞蹈培训行业现状及趋势预测报告</dc:subject>
  <dc:title>2025-2031年中国舞蹈培训行业现状及趋势预测报告</dc:title>
  <cp:keywords>2025-2031年中国舞蹈培训行业现状及趋势预测报告</cp:keywords>
  <dc:description>2025-2031年中国舞蹈培训行业现状及趋势预测报告</dc:description>
</cp:coreProperties>
</file>