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7d56697664b57" w:history="1">
              <w:r>
                <w:rPr>
                  <w:rStyle w:val="Hyperlink"/>
                </w:rPr>
                <w:t>2026-2032年中国速度门行业发展研及市场前景预测报告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7d56697664b57" w:history="1">
              <w:r>
                <w:rPr>
                  <w:rStyle w:val="Hyperlink"/>
                </w:rPr>
                <w:t>2026-2032年中国速度门行业发展研及市场前景预测报告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7d56697664b57" w:history="1">
                <w:r>
                  <w:rPr>
                    <w:rStyle w:val="Hyperlink"/>
                  </w:rPr>
                  <w:t>https://www.20087.com/1/33/SuDuMenXianZhuangYuQianJingFenXi.html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门（又称速通门或摆闸）是一种用于人流管控的智能通道设备，通过红外感应、电机驱动与逻辑控制器实现单向或双向通行管理，广泛部署于地铁站、写字楼、机场及大型场馆。速度门普遍采用伺服电机精准控制摆臂启停，支持IC卡、二维码、人脸识别等多种验证方式，并具备防尾随、防冲撞及紧急疏散功能。高端型号集成客流统计、体温筛查与黑名单联动，强化安防一体化能力。然而，高峰时段通行效率受限于机械响应速度；金属探测与生物识别模块集成度不足，导致多设备堆叠影响美观与空间利用。</w:t>
      </w:r>
      <w:r>
        <w:rPr>
          <w:rFonts w:hint="eastAsia"/>
        </w:rPr>
        <w:br/>
      </w:r>
      <w:r>
        <w:rPr>
          <w:rFonts w:hint="eastAsia"/>
        </w:rPr>
        <w:t>　　未来，速度门将向无感通行、柔性材料与城市级互联升级。毫米波雷达与AI视觉融合可实现步态识别与人数精确计数，无需停留即可完成身份核验。碳纤维或柔性聚合物摆臂在碰撞时自动缓冲，提升公共安全。在系统架构上，速度门将接入城市智慧安防云平台，实时共享异常事件数据。此外，模块化设计支持快速更换面板材质与交互界面，适配商业空间美学需求。长远看，速度门将从“物理屏障”转型为“智能空间感知终端”，在韧性城市与零接触服务趋势下，成为公共安全与用户体验平衡的关键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37d56697664b57" w:history="1">
        <w:r>
          <w:rPr>
            <w:rStyle w:val="Hyperlink"/>
          </w:rPr>
          <w:t>2026-2032年中国速度门行业发展研及市场前景预测报告</w:t>
        </w:r>
      </w:hyperlink>
      <w:r>
        <w:rPr>
          <w:rFonts w:hint="eastAsia"/>
        </w:rPr>
        <w:t>基于统计局、相关行业协会及科研机构的详实数据，系统分析速度门市场现状与发展趋势，涵盖速度门市场规模、供需状况、价格走势及技术发展方向，并对速度门重点企业的经营情况进行解读。通过评估速度门行业投资风险与机遇，为相关决策者提供市场前景预测与投资建议，帮助把握速度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速度门行业概述</w:t>
      </w:r>
      <w:r>
        <w:rPr>
          <w:rFonts w:hint="eastAsia"/>
        </w:rPr>
        <w:br/>
      </w:r>
      <w:r>
        <w:rPr>
          <w:rFonts w:hint="eastAsia"/>
        </w:rPr>
        <w:t>　　第一节 速度门定义与分类</w:t>
      </w:r>
      <w:r>
        <w:rPr>
          <w:rFonts w:hint="eastAsia"/>
        </w:rPr>
        <w:br/>
      </w:r>
      <w:r>
        <w:rPr>
          <w:rFonts w:hint="eastAsia"/>
        </w:rPr>
        <w:t>　　第二节 速度门应用领域</w:t>
      </w:r>
      <w:r>
        <w:rPr>
          <w:rFonts w:hint="eastAsia"/>
        </w:rPr>
        <w:br/>
      </w:r>
      <w:r>
        <w:rPr>
          <w:rFonts w:hint="eastAsia"/>
        </w:rPr>
        <w:t>　　第三节 速度门行业经济指标分析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速度门产业链及经营模式分析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三、速度门销售模式及销售渠道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全球速度门市场发展综述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2020-2025年全球速度门市场规模与趋势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主要国家与地区速度门市场分析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2026-2032年全球速度门行业发展趋势与前景预测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中国速度门行业市场分析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2025-2026年速度门产能与投资动态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一、国内速度门产能及利用情况</w:t>
      </w:r>
      <w:r>
        <w:rPr>
          <w:rFonts w:hint="eastAsia"/>
        </w:rPr>
        <w:br/>
      </w:r>
      <w:r>
        <w:rPr>
          <w:rFonts w:hint="eastAsia"/>
        </w:rPr>
        <w:t>　　　　二、速度门产能扩张与投资动态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2026-2032年速度门行业产量统计与趋势预测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一、2020-2025年速度门行业产量数据统计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1、2020-2025年速度门产量及增长趋势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2、2020-2025年速度门细分产品产量及份额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二、影响速度门产量的关键因素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三、2026-2032年速度门产量预测</w:t>
      </w:r>
      <w:r>
        <w:rPr>
          <w:rFonts w:hint="eastAsia"/>
        </w:rPr>
        <w:br/>
      </w:r>
      <w:r>
        <w:rPr>
          <w:rFonts w:hint="eastAsia"/>
        </w:rPr>
        <w:t>　　第三节 2026-2032年速度门市场需求与销售分析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一、2025-2026年速度门行业需求现状</w:t>
      </w:r>
      <w:r>
        <w:rPr>
          <w:rFonts w:hint="eastAsia"/>
        </w:rPr>
        <w:br/>
      </w:r>
      <w:r>
        <w:rPr>
          <w:rFonts w:hint="eastAsia"/>
        </w:rPr>
        <w:t>　　　　二、速度门客户群体与需求特点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三、2020-2025年速度门行业销售规模分析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四、2026-2032年速度门市场增长潜力与规模预测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中国速度门细分市场与下游应用领域分析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速度门细分市场分析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一、2025-2026年速度门主要细分产品市场现状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速度门下游应用与客户群体分析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一、2025-2026年速度门各应用领域市场现状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2025-2026年速度门行业技术发展现状及趋势分析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速度门行业技术发展现状分析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国内外速度门行业技术差异与原因</w:t>
      </w:r>
      <w:r>
        <w:rPr>
          <w:rFonts w:hint="eastAsia"/>
        </w:rPr>
        <w:br/>
      </w:r>
      <w:r>
        <w:rPr>
          <w:rFonts w:hint="eastAsia"/>
        </w:rPr>
        <w:t>　　第三节 速度门行业技术发展方向、趋势预测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提升速度门行业技术能力策略建议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速度门价格机制与竞争策略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一、2020-2025年速度门市场价格走势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速度门定价策略与方法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2026-2032年速度门价格竞争态势与趋势预测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中国速度门行业重点区域市场研究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2025-2026年重点区域速度门市场发展概况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三、2026-2032年速度门行业发展潜力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三、2026-2032年速度门行业发展潜力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三、2026-2032年速度门行业发展潜力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三、2026-2032年速度门行业发展潜力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三、2026-2032年速度门行业发展潜力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2020-2025年中国速度门行业进出口情况分析</w:t>
      </w:r>
      <w:r>
        <w:rPr>
          <w:rFonts w:hint="eastAsia"/>
        </w:rPr>
        <w:br/>
      </w:r>
      <w:r>
        <w:rPr>
          <w:rFonts w:hint="eastAsia"/>
        </w:rPr>
        <w:t>　　第一节 速度门行业进口情况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一、2020-2025年速度门进口规模及增长情况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二、速度门主要进口来源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速度门行业出口情况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一、2020-2025年速度门出口规模及增长情况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二、速度门主要出口目的地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2020-2025年中国速度门行业总体发展与财务状况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2020-2025年中国速度门行业规模情况</w:t>
      </w:r>
      <w:r>
        <w:rPr>
          <w:rFonts w:hint="eastAsia"/>
        </w:rPr>
        <w:br/>
      </w:r>
      <w:r>
        <w:rPr>
          <w:rFonts w:hint="eastAsia"/>
        </w:rPr>
        <w:t>　　　　一、速度门行业企业数量规模</w:t>
      </w:r>
      <w:r>
        <w:rPr>
          <w:rFonts w:hint="eastAsia"/>
        </w:rPr>
        <w:br/>
      </w:r>
      <w:r>
        <w:rPr>
          <w:rFonts w:hint="eastAsia"/>
        </w:rPr>
        <w:t>　　　　二、速度门行业从业人员规模</w:t>
      </w:r>
      <w:r>
        <w:rPr>
          <w:rFonts w:hint="eastAsia"/>
        </w:rPr>
        <w:br/>
      </w:r>
      <w:r>
        <w:rPr>
          <w:rFonts w:hint="eastAsia"/>
        </w:rPr>
        <w:t>　　　　三、速度门行业市场敏感性分析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2020-2025年中国速度门行业财务能力分析</w:t>
      </w:r>
      <w:r>
        <w:rPr>
          <w:rFonts w:hint="eastAsia"/>
        </w:rPr>
        <w:br/>
      </w:r>
      <w:r>
        <w:rPr>
          <w:rFonts w:hint="eastAsia"/>
        </w:rPr>
        <w:t>　　　　一、速度门行业盈利能力</w:t>
      </w:r>
      <w:r>
        <w:rPr>
          <w:rFonts w:hint="eastAsia"/>
        </w:rPr>
        <w:br/>
      </w:r>
      <w:r>
        <w:rPr>
          <w:rFonts w:hint="eastAsia"/>
        </w:rPr>
        <w:t>　　　　二、速度门行业偿债能力</w:t>
      </w:r>
      <w:r>
        <w:rPr>
          <w:rFonts w:hint="eastAsia"/>
        </w:rPr>
        <w:br/>
      </w:r>
      <w:r>
        <w:rPr>
          <w:rFonts w:hint="eastAsia"/>
        </w:rPr>
        <w:t>　　　　三、速度门行业营运能力</w:t>
      </w:r>
      <w:r>
        <w:rPr>
          <w:rFonts w:hint="eastAsia"/>
        </w:rPr>
        <w:br/>
      </w:r>
      <w:r>
        <w:rPr>
          <w:rFonts w:hint="eastAsia"/>
        </w:rPr>
        <w:t>　　　　四、速度门行业发展能力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速度门行业重点企业调研分析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中国速度门行业竞争格局分析</w:t>
      </w:r>
      <w:r>
        <w:rPr>
          <w:rFonts w:hint="eastAsia"/>
        </w:rPr>
        <w:br/>
      </w:r>
      <w:r>
        <w:rPr>
          <w:rFonts w:hint="eastAsia"/>
        </w:rPr>
        <w:t>　　第一节 速度门行业竞争格局总览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2025-2026年速度门行业竞争力分析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2020-2025年速度门行业企业并购活动分析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2025-2026年速度门行业会展与招投标活动分析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一、速度门行业会展活动及其市场影响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2026年中国速度门企业发展企业发展策略与建议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速度门销售模式与渠道策略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速度门品牌与市场推广策略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速度门研发投入与技术创新能力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速度门合作联盟与资源整合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中国速度门行业风险与对策</w:t>
      </w:r>
      <w:r>
        <w:rPr>
          <w:rFonts w:hint="eastAsia"/>
        </w:rPr>
        <w:br/>
      </w:r>
      <w:r>
        <w:rPr>
          <w:rFonts w:hint="eastAsia"/>
        </w:rPr>
        <w:t>　　第一节 速度门行业SWOT分析</w:t>
      </w:r>
      <w:r>
        <w:rPr>
          <w:rFonts w:hint="eastAsia"/>
        </w:rPr>
        <w:br/>
      </w:r>
      <w:r>
        <w:rPr>
          <w:rFonts w:hint="eastAsia"/>
        </w:rPr>
        <w:t>　　　　一、速度门行业优势</w:t>
      </w:r>
      <w:r>
        <w:rPr>
          <w:rFonts w:hint="eastAsia"/>
        </w:rPr>
        <w:br/>
      </w:r>
      <w:r>
        <w:rPr>
          <w:rFonts w:hint="eastAsia"/>
        </w:rPr>
        <w:t>　　　　二、速度门行业劣势</w:t>
      </w:r>
      <w:r>
        <w:rPr>
          <w:rFonts w:hint="eastAsia"/>
        </w:rPr>
        <w:br/>
      </w:r>
      <w:r>
        <w:rPr>
          <w:rFonts w:hint="eastAsia"/>
        </w:rPr>
        <w:t>　　　　三、速度门市场机会</w:t>
      </w:r>
      <w:r>
        <w:rPr>
          <w:rFonts w:hint="eastAsia"/>
        </w:rPr>
        <w:br/>
      </w:r>
      <w:r>
        <w:rPr>
          <w:rFonts w:hint="eastAsia"/>
        </w:rPr>
        <w:t>　　　　四、速度门市场威胁</w:t>
      </w:r>
      <w:r>
        <w:rPr>
          <w:rFonts w:hint="eastAsia"/>
        </w:rPr>
        <w:br/>
      </w:r>
      <w:r>
        <w:rPr>
          <w:rFonts w:hint="eastAsia"/>
        </w:rPr>
        <w:t>　　第二节 速度门行业风险及对策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2026-2032年中国速度门行业前景与发展趋势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2025-2026年速度门行业发展环境分析</w:t>
      </w:r>
      <w:r>
        <w:rPr>
          <w:rFonts w:hint="eastAsia"/>
        </w:rPr>
        <w:br/>
      </w:r>
      <w:r>
        <w:rPr>
          <w:rFonts w:hint="eastAsia"/>
        </w:rPr>
        <w:t>　　　　一、速度门行业主管部门与监管体制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二、速度门行业主要法律法规及政策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三、速度门行业标准与质量监管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2026-2032年速度门行业发展趋势与方向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2026-2032年速度门行业发展潜力与机遇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速度门行业研究结论与建议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中^智林^速度门行业发展建议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速度门行业类别</w:t>
      </w:r>
      <w:r>
        <w:rPr>
          <w:rFonts w:hint="eastAsia"/>
        </w:rPr>
        <w:br/>
      </w:r>
      <w:r>
        <w:rPr>
          <w:rFonts w:hint="eastAsia"/>
        </w:rPr>
        <w:t>　　图表 速度门行业产业链调研</w:t>
      </w:r>
      <w:r>
        <w:rPr>
          <w:rFonts w:hint="eastAsia"/>
        </w:rPr>
        <w:br/>
      </w:r>
      <w:r>
        <w:rPr>
          <w:rFonts w:hint="eastAsia"/>
        </w:rPr>
        <w:t>　　图表 速度门行业现状</w:t>
      </w:r>
      <w:r>
        <w:rPr>
          <w:rFonts w:hint="eastAsia"/>
        </w:rPr>
        <w:br/>
      </w:r>
      <w:r>
        <w:rPr>
          <w:rFonts w:hint="eastAsia"/>
        </w:rPr>
        <w:t>　　图表 速度门行业标准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2020-2025年中国速度门行业市场规模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2025年中国速度门行业产能</w:t>
      </w:r>
      <w:r>
        <w:rPr>
          <w:rFonts w:hint="eastAsia"/>
        </w:rPr>
        <w:br/>
      </w:r>
      <w:r>
        <w:rPr>
          <w:rFonts w:hint="eastAsia"/>
        </w:rPr>
        <w:t>　　图表 2020-2025年中国速度门行业产量统计</w:t>
      </w:r>
      <w:r>
        <w:rPr>
          <w:rFonts w:hint="eastAsia"/>
        </w:rPr>
        <w:br/>
      </w:r>
      <w:r>
        <w:rPr>
          <w:rFonts w:hint="eastAsia"/>
        </w:rPr>
        <w:t>　　图表 速度门行业动态</w:t>
      </w:r>
      <w:r>
        <w:rPr>
          <w:rFonts w:hint="eastAsia"/>
        </w:rPr>
        <w:br/>
      </w:r>
      <w:r>
        <w:rPr>
          <w:rFonts w:hint="eastAsia"/>
        </w:rPr>
        <w:t>　　图表 2020-2025年中国速度门市场需求量</w:t>
      </w:r>
      <w:r>
        <w:rPr>
          <w:rFonts w:hint="eastAsia"/>
        </w:rPr>
        <w:br/>
      </w:r>
      <w:r>
        <w:rPr>
          <w:rFonts w:hint="eastAsia"/>
        </w:rPr>
        <w:t>　　图表 2025年中国速度门行业需求区域调研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2020-2025年中国速度门行情</w:t>
      </w:r>
      <w:r>
        <w:rPr>
          <w:rFonts w:hint="eastAsia"/>
        </w:rPr>
        <w:br/>
      </w:r>
      <w:r>
        <w:rPr>
          <w:rFonts w:hint="eastAsia"/>
        </w:rPr>
        <w:t>　　图表 2020-2025年中国速度门价格走势图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2020-2025年中国速度门行业销售收入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2020-2025年中国速度门行业盈利情况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2020-2025年中国速度门行业利润总额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2020-2025年中国速度门进口统计</w:t>
      </w:r>
      <w:r>
        <w:rPr>
          <w:rFonts w:hint="eastAsia"/>
        </w:rPr>
        <w:br/>
      </w:r>
      <w:r>
        <w:rPr>
          <w:rFonts w:hint="eastAsia"/>
        </w:rPr>
        <w:t>　　图表 2020-2025年中国速度门出口统计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2020-2025年中国速度门行业企业数量统计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**地区速度门市场规模</w:t>
      </w:r>
      <w:r>
        <w:rPr>
          <w:rFonts w:hint="eastAsia"/>
        </w:rPr>
        <w:br/>
      </w:r>
      <w:r>
        <w:rPr>
          <w:rFonts w:hint="eastAsia"/>
        </w:rPr>
        <w:t>　　图表 **地区速度门行业市场需求</w:t>
      </w:r>
      <w:r>
        <w:rPr>
          <w:rFonts w:hint="eastAsia"/>
        </w:rPr>
        <w:br/>
      </w:r>
      <w:r>
        <w:rPr>
          <w:rFonts w:hint="eastAsia"/>
        </w:rPr>
        <w:t>　　图表 **地区速度门市场调研</w:t>
      </w:r>
      <w:r>
        <w:rPr>
          <w:rFonts w:hint="eastAsia"/>
        </w:rPr>
        <w:br/>
      </w:r>
      <w:r>
        <w:rPr>
          <w:rFonts w:hint="eastAsia"/>
        </w:rPr>
        <w:t>　　图表 **地区速度门行业市场需求分析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**地区速度门市场规模</w:t>
      </w:r>
      <w:r>
        <w:rPr>
          <w:rFonts w:hint="eastAsia"/>
        </w:rPr>
        <w:br/>
      </w:r>
      <w:r>
        <w:rPr>
          <w:rFonts w:hint="eastAsia"/>
        </w:rPr>
        <w:t>　　图表 **地区速度门行业市场需求</w:t>
      </w:r>
      <w:r>
        <w:rPr>
          <w:rFonts w:hint="eastAsia"/>
        </w:rPr>
        <w:br/>
      </w:r>
      <w:r>
        <w:rPr>
          <w:rFonts w:hint="eastAsia"/>
        </w:rPr>
        <w:t>　　图表 **地区速度门市场调研</w:t>
      </w:r>
      <w:r>
        <w:rPr>
          <w:rFonts w:hint="eastAsia"/>
        </w:rPr>
        <w:br/>
      </w:r>
      <w:r>
        <w:rPr>
          <w:rFonts w:hint="eastAsia"/>
        </w:rPr>
        <w:t>　　图表 **地区速度门行业市场需求分析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速度门行业竞争对手分析</w:t>
      </w:r>
      <w:r>
        <w:rPr>
          <w:rFonts w:hint="eastAsia"/>
        </w:rPr>
        <w:br/>
      </w:r>
      <w:r>
        <w:rPr>
          <w:rFonts w:hint="eastAsia"/>
        </w:rPr>
        <w:t>　　图表 速度门重点企业（一）基本信息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2026-2032年中国速度门行业产能预测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2026-2032年中国速度门行业产量预测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2026-2032年中国速度门市场需求预测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2026-2032年中国速度门行业市场规模预测</w:t>
      </w:r>
      <w:r>
        <w:rPr>
          <w:rFonts w:hint="eastAsia"/>
        </w:rPr>
        <w:br/>
      </w:r>
      <w:r>
        <w:rPr>
          <w:rFonts w:hint="eastAsia"/>
        </w:rPr>
        <w:t>　　图表 速度门行业准入条件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2026-2032年中国速度门行业信息化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2026-2032年中国速度门行业风险分析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2026-2032年中国速度门行业发展趋势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2026-2032年中国速度门市场前景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7d56697664b57" w:history="1">
        <w:r>
          <w:rPr>
            <w:rStyle w:val="Hyperlink"/>
          </w:rPr>
          <w:t>2026-2032年中国速度门行业发展研及市场前景预测报告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7d56697664b57" w:history="1">
        <w:r>
          <w:rPr>
            <w:rStyle w:val="Hyperlink"/>
          </w:rPr>
          <w:t>https://www.20087.com/1/33/SuDuMenXianZhuangYuQianJingFenXi.html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热点：电动直线门、速度门限、快速门价格一般多少、速度门和距离门、快慢门的区别、速度门多普勒、距离门、速度的单位、雷达速度门的概念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e7f3b8563456d" w:history="1">
      <w:r>
        <w:rPr>
          <w:rStyle w:val="Hyperlink"/>
        </w:rPr>
        <w:t>2026-2032年中国速度门行业发展研及市场前景预测报告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uDuMenXianZhuangYuQianJingFenXi.html" TargetMode="External" Id="R0237d5669766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uDuMenXianZhuangYuQianJingFenXi.html" TargetMode="External" Id="R99ee7f3b8563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2026-01-04T08:40:59Z</dcterms:created>
  <dcterms:modified xsi:type="dcterms:W3CDTF">2026-01-04T09:40:59Z</dcterms:modified>
  <dc:subject>2026-2032年中国速度门行业发展研及市场前景预测报告</dc:subject>
  <dc:title>2026-2032年中国速度门行业发展研及市场前景预测报告</dc:title>
  <cp:keywords>2026-2032年中国速度门行业发展研及市场前景预测报告</cp:keywords>
  <dc:description>2026-2032年中国速度门行业发展研及市场前景预测报告</dc:description>
</cp:coreProperties>
</file>