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7eeb8068740c3" w:history="1">
              <w:r>
                <w:rPr>
                  <w:rStyle w:val="Hyperlink"/>
                </w:rPr>
                <w:t>2025-2031年中国民办博物馆市场现状与发展前景分析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7eeb8068740c3" w:history="1">
              <w:r>
                <w:rPr>
                  <w:rStyle w:val="Hyperlink"/>
                </w:rPr>
                <w:t>2025-2031年中国民办博物馆市场现状与发展前景分析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7eeb8068740c3" w:history="1">
                <w:r>
                  <w:rPr>
                    <w:rStyle w:val="Hyperlink"/>
                  </w:rPr>
                  <w:t>https://www.20087.com/2/63/MinBanBoWuGuanHangYeQianJingQuShi.html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博物馆在全球范围内数量逐渐增多，它们不仅填补了公共博物馆无法覆盖的领域，还为当地文化和历史提供了独特的视角。民办博物馆通常由个人、家族或非营利组织创办，收藏品多样，从艺术、历史到科学和技术，不一而足。这些博物馆往往更加灵活，能够更快地响应社区需求和兴趣变化，同时也面临资金、专业人员和可持续运营的挑战。</w:t>
      </w:r>
      <w:r>
        <w:rPr>
          <w:rFonts w:hint="eastAsia"/>
        </w:rPr>
        <w:br/>
      </w:r>
      <w:r>
        <w:rPr>
          <w:rFonts w:hint="eastAsia"/>
        </w:rPr>
        <w:t>　　未来，民办博物馆将更加注重数字化和社区参与。数字化不仅能够保护脆弱的藏品，还能通过虚拟展览吸引更广泛的观众，尤其是年轻一代。社区参与则意味着博物馆将更多地与当地学校、艺术家和居民合作，举办教育活动和互动展览，增强与社区的联系，提高公众的文化参与度。此外，众筹和赞助等多元化的资金来源将成为民办博物馆维持运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7eeb8068740c3" w:history="1">
        <w:r>
          <w:rPr>
            <w:rStyle w:val="Hyperlink"/>
          </w:rPr>
          <w:t>2025-2031年中国民办博物馆市场现状与发展前景分析</w:t>
        </w:r>
      </w:hyperlink>
      <w:r>
        <w:rPr>
          <w:rFonts w:hint="eastAsia"/>
        </w:rPr>
        <w:t>》专业、系统地分析了民办博物馆行业现状，包括市场需求、市场规模及价格动态，全面梳理了民办博物馆产业链结构，并对民办博物馆细分市场进行了探究。民办博物馆报告基于详实数据，科学预测了民办博物馆市场发展前景和发展趋势，同时剖析了民办博物馆品牌竞争、市场集中度以及重点企业的市场地位。在识别风险与机遇的基础上，民办博物馆报告提出了针对性的发展策略和建议。民办博物馆报告为民办博物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民办博物馆产业概述</w:t>
      </w:r>
      <w:r>
        <w:rPr>
          <w:rFonts w:hint="eastAsia"/>
        </w:rPr>
        <w:br/>
      </w:r>
      <w:r>
        <w:rPr>
          <w:rFonts w:hint="eastAsia"/>
        </w:rPr>
        <w:t>　　第一节 民办博物馆定义与分类</w:t>
      </w:r>
      <w:r>
        <w:rPr>
          <w:rFonts w:hint="eastAsia"/>
        </w:rPr>
        <w:br/>
      </w:r>
      <w:r>
        <w:rPr>
          <w:rFonts w:hint="eastAsia"/>
        </w:rPr>
        <w:t>　　第二节 民办博物馆产业链结构及关键环节剖析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民办博物馆商业模式与盈利模式解析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民办博物馆经济指标与行业评估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全球民办博物馆市场发展综述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2020-2024年全球民办博物馆市场规模及增长趋势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主要国家与地区民办博物馆市场对比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2025-2031年全球民办博物馆行业发展趋势与前景预测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国际民办博物馆市场发展趋势及对我国启示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二、对我国民办博物馆市场的借鉴意义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中国民办博物馆行业市场规模分析与预测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民办博物馆市场的总体规模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一、2020-2024年民办博物馆市场规模变化及趋势分析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二、2025年民办博物馆行业市场规模特点</w:t>
      </w:r>
      <w:r>
        <w:rPr>
          <w:rFonts w:hint="eastAsia"/>
        </w:rPr>
        <w:br/>
      </w:r>
      <w:r>
        <w:rPr>
          <w:rFonts w:hint="eastAsia"/>
        </w:rPr>
        <w:t>　　第二节 民办博物馆市场规模的构成</w:t>
      </w:r>
      <w:r>
        <w:rPr>
          <w:rFonts w:hint="eastAsia"/>
        </w:rPr>
        <w:br/>
      </w:r>
      <w:r>
        <w:rPr>
          <w:rFonts w:hint="eastAsia"/>
        </w:rPr>
        <w:t>　　　　一、民办博物馆客户群体特征与偏好分析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二、不同类型民办博物馆市场规模分布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三、各地区民办博物馆市场规模差异与特点</w:t>
      </w:r>
      <w:r>
        <w:rPr>
          <w:rFonts w:hint="eastAsia"/>
        </w:rPr>
        <w:br/>
      </w:r>
      <w:r>
        <w:rPr>
          <w:rFonts w:hint="eastAsia"/>
        </w:rPr>
        <w:t>　　第三节 民办博物馆市场规模的预测与展望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一、未来几年民办博物馆市场规模增长预测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2020-2024年中国民办博物馆行业总体发展与财务状况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2020-2024年民办博物馆行业规模情况</w:t>
      </w:r>
      <w:r>
        <w:rPr>
          <w:rFonts w:hint="eastAsia"/>
        </w:rPr>
        <w:br/>
      </w:r>
      <w:r>
        <w:rPr>
          <w:rFonts w:hint="eastAsia"/>
        </w:rPr>
        <w:t>　　　　一、民办博物馆行业企业数量规模</w:t>
      </w:r>
      <w:r>
        <w:rPr>
          <w:rFonts w:hint="eastAsia"/>
        </w:rPr>
        <w:br/>
      </w:r>
      <w:r>
        <w:rPr>
          <w:rFonts w:hint="eastAsia"/>
        </w:rPr>
        <w:t>　　　　二、民办博物馆行业从业人员规模</w:t>
      </w:r>
      <w:r>
        <w:rPr>
          <w:rFonts w:hint="eastAsia"/>
        </w:rPr>
        <w:br/>
      </w:r>
      <w:r>
        <w:rPr>
          <w:rFonts w:hint="eastAsia"/>
        </w:rPr>
        <w:t>　　　　三、民办博物馆行业市场敏感性分析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2020-2024年民办博物馆行业财务能力分析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一、民办博物馆行业盈利能力</w:t>
      </w:r>
      <w:r>
        <w:rPr>
          <w:rFonts w:hint="eastAsia"/>
        </w:rPr>
        <w:br/>
      </w:r>
      <w:r>
        <w:rPr>
          <w:rFonts w:hint="eastAsia"/>
        </w:rPr>
        <w:t>　　　　二、民办博物馆行业偿债能力</w:t>
      </w:r>
      <w:r>
        <w:rPr>
          <w:rFonts w:hint="eastAsia"/>
        </w:rPr>
        <w:br/>
      </w:r>
      <w:r>
        <w:rPr>
          <w:rFonts w:hint="eastAsia"/>
        </w:rPr>
        <w:t>　　　　三、民办博物馆行业营运能力</w:t>
      </w:r>
      <w:r>
        <w:rPr>
          <w:rFonts w:hint="eastAsia"/>
        </w:rPr>
        <w:br/>
      </w:r>
      <w:r>
        <w:rPr>
          <w:rFonts w:hint="eastAsia"/>
        </w:rPr>
        <w:t>　　　　四、民办博物馆行业发展能力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中国民办博物馆行业细分市场调研与机会挖掘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民办博物馆细分市场（一）市场调研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民办博物馆细分市场（二）市场调研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中国民办博物馆行业区域市场调研分析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2020-2024年中国民办博物馆行业重点区域调研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一、重点地区（一）民办博物馆市场规模与特点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二、重点地区（二）民办博物馆市场规模及特点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三、重点地区（三）民办博物馆市场规模及特点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四、重点地区（四）民办博物馆市场规模及特点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不同区域民办博物馆市场的对比与启示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二、民办博物馆市场拓展策略与建议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中国民办博物馆行业的营销渠道与客户分析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民办博物馆行业渠道分析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二、各类渠道对民办博物馆行业的影响</w:t>
      </w:r>
      <w:r>
        <w:rPr>
          <w:rFonts w:hint="eastAsia"/>
        </w:rPr>
        <w:br/>
      </w:r>
      <w:r>
        <w:rPr>
          <w:rFonts w:hint="eastAsia"/>
        </w:rPr>
        <w:t>　　　　三、主要民办博物馆企业渠道策略研究</w:t>
      </w:r>
      <w:r>
        <w:rPr>
          <w:rFonts w:hint="eastAsia"/>
        </w:rPr>
        <w:br/>
      </w:r>
      <w:r>
        <w:rPr>
          <w:rFonts w:hint="eastAsia"/>
        </w:rPr>
        <w:t>　　第二节 民办博物馆行业客户分析与定位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中国民办博物馆行业竞争格局及策略选择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民办博物馆行业总体市场竞争状况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一、民办博物馆行业竞争结构分析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二、民办博物馆企业竞争格局与集中度评估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三、民办博物馆行业SWOT分析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民办博物馆行业重点企业调研分析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民办博物馆企业发展策略分析</w:t>
      </w:r>
      <w:r>
        <w:rPr>
          <w:rFonts w:hint="eastAsia"/>
        </w:rPr>
        <w:br/>
      </w:r>
      <w:r>
        <w:rPr>
          <w:rFonts w:hint="eastAsia"/>
        </w:rPr>
        <w:t>　　第一节 民办博物馆市场与销售策略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民办博物馆品牌战略思考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二、民办博物馆行业主管部门、监管体制及相关政策法规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3、民办博物馆行业的主要法律、法规和政策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4、2025年民办博物馆行业法律法规和政策对行业的影响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二、民办博物馆消费者需求分析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一、民办博物馆技术的应用与创新</w:t>
      </w:r>
      <w:r>
        <w:rPr>
          <w:rFonts w:hint="eastAsia"/>
        </w:rPr>
        <w:br/>
      </w:r>
      <w:r>
        <w:rPr>
          <w:rFonts w:hint="eastAsia"/>
        </w:rPr>
        <w:t>　　　　二、民办博物馆行业发展的技术趋势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2025-2031年民办博物馆行业展趋势预测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2025-2031年民办博物馆市场发展前景分析</w:t>
      </w:r>
      <w:r>
        <w:rPr>
          <w:rFonts w:hint="eastAsia"/>
        </w:rPr>
        <w:br/>
      </w:r>
      <w:r>
        <w:rPr>
          <w:rFonts w:hint="eastAsia"/>
        </w:rPr>
        <w:t>　　　　一、民办博物馆市场发展潜力</w:t>
      </w:r>
      <w:r>
        <w:rPr>
          <w:rFonts w:hint="eastAsia"/>
        </w:rPr>
        <w:br/>
      </w:r>
      <w:r>
        <w:rPr>
          <w:rFonts w:hint="eastAsia"/>
        </w:rPr>
        <w:t>　　　　二、民办博物馆市场前景分析</w:t>
      </w:r>
      <w:r>
        <w:rPr>
          <w:rFonts w:hint="eastAsia"/>
        </w:rPr>
        <w:br/>
      </w:r>
      <w:r>
        <w:rPr>
          <w:rFonts w:hint="eastAsia"/>
        </w:rPr>
        <w:t>　　　　三、民办博物馆细分行业发展前景分析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2025-2031年民办博物馆发展趋势预测</w:t>
      </w:r>
      <w:r>
        <w:rPr>
          <w:rFonts w:hint="eastAsia"/>
        </w:rPr>
        <w:br/>
      </w:r>
      <w:r>
        <w:rPr>
          <w:rFonts w:hint="eastAsia"/>
        </w:rPr>
        <w:t>　　　　一、民办博物馆发展趋势预测</w:t>
      </w:r>
      <w:r>
        <w:rPr>
          <w:rFonts w:hint="eastAsia"/>
        </w:rPr>
        <w:br/>
      </w:r>
      <w:r>
        <w:rPr>
          <w:rFonts w:hint="eastAsia"/>
        </w:rPr>
        <w:t>　　　　二、民办博物馆市场规模预测</w:t>
      </w:r>
      <w:r>
        <w:rPr>
          <w:rFonts w:hint="eastAsia"/>
        </w:rPr>
        <w:br/>
      </w:r>
      <w:r>
        <w:rPr>
          <w:rFonts w:hint="eastAsia"/>
        </w:rPr>
        <w:t>　　　　三、民办博物馆细分市场发展趋势预测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未来民办博物馆行业挑战与机遇探讨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一、民办博物馆行业挑战</w:t>
      </w:r>
      <w:r>
        <w:rPr>
          <w:rFonts w:hint="eastAsia"/>
        </w:rPr>
        <w:br/>
      </w:r>
      <w:r>
        <w:rPr>
          <w:rFonts w:hint="eastAsia"/>
        </w:rPr>
        <w:t>　　　　二、民办博物馆行业机遇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民办博物馆行业研究结论及建议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对民办博物馆行业发展的建议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(中⋅智⋅林)对民办博物馆企业和投资者的建议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民办博物馆行业现状</w:t>
      </w:r>
      <w:r>
        <w:rPr>
          <w:rFonts w:hint="eastAsia"/>
        </w:rPr>
        <w:br/>
      </w:r>
      <w:r>
        <w:rPr>
          <w:rFonts w:hint="eastAsia"/>
        </w:rPr>
        <w:t>　　图表 民办博物馆行业产业链调研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2020-2024年民办博物馆行业市场容量统计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2020-2024年中国民办博物馆行业市场规模情况</w:t>
      </w:r>
      <w:r>
        <w:rPr>
          <w:rFonts w:hint="eastAsia"/>
        </w:rPr>
        <w:br/>
      </w:r>
      <w:r>
        <w:rPr>
          <w:rFonts w:hint="eastAsia"/>
        </w:rPr>
        <w:t>　　图表 民办博物馆行业动态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2020-2024年中国民办博物馆行业经营效益分析</w:t>
      </w:r>
      <w:r>
        <w:rPr>
          <w:rFonts w:hint="eastAsia"/>
        </w:rPr>
        <w:br/>
      </w:r>
      <w:r>
        <w:rPr>
          <w:rFonts w:hint="eastAsia"/>
        </w:rPr>
        <w:t>　　图表 民办博物馆行业竞争对手分析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</w:t>
      </w:r>
      <w:r>
        <w:rPr>
          <w:rFonts w:hint="eastAsia"/>
        </w:rPr>
        <w:br/>
      </w:r>
      <w:r>
        <w:rPr>
          <w:rFonts w:hint="eastAsia"/>
        </w:rPr>
        <w:t>　　图表 **地区民办博物馆市场调研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**地区民办博物馆市场规模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</w:t>
      </w:r>
      <w:r>
        <w:rPr>
          <w:rFonts w:hint="eastAsia"/>
        </w:rPr>
        <w:br/>
      </w:r>
      <w:r>
        <w:rPr>
          <w:rFonts w:hint="eastAsia"/>
        </w:rPr>
        <w:t>　　图表 **地区民办博物馆市场调研</w:t>
      </w:r>
      <w:r>
        <w:rPr>
          <w:rFonts w:hint="eastAsia"/>
        </w:rPr>
        <w:br/>
      </w:r>
      <w:r>
        <w:rPr>
          <w:rFonts w:hint="eastAsia"/>
        </w:rPr>
        <w:t>　　图表 **地区民办博物馆行业市场需求分析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民办博物馆重点企业（二）成长能力情况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2025-2031年中国民办博物馆市场前景分析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2025-2031年中国民办博物馆行业发展趋势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7eeb8068740c3" w:history="1">
        <w:r>
          <w:rPr>
            <w:rStyle w:val="Hyperlink"/>
          </w:rPr>
          <w:t>2025-2031年中国民办博物馆市场现状与发展前景分析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7eeb8068740c3" w:history="1">
        <w:r>
          <w:rPr>
            <w:rStyle w:val="Hyperlink"/>
          </w:rPr>
          <w:t>https://www.20087.com/2/63/MinBanBoWuGuanHangYeQianJingQuShi.html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9d138161c4f29" w:history="1">
      <w:r>
        <w:rPr>
          <w:rStyle w:val="Hyperlink"/>
        </w:rPr>
        <w:t>2025-2031年中国民办博物馆市场现状与发展前景分析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inBanBoWuGuanHangYeQianJingQuShi.html" TargetMode="External" Id="R7117eeb8068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inBanBoWuGuanHangYeQianJingQuShi.html" TargetMode="External" Id="Rb8a9d138161c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2024-11-19T08:18:50Z</dcterms:created>
  <dcterms:modified xsi:type="dcterms:W3CDTF">2024-11-19T09:18:50Z</dcterms:modified>
  <dc:subject>2025-2031年中国民办博物馆市场现状与发展前景分析</dc:subject>
  <dc:title>2025-2031年中国民办博物馆市场现状与发展前景分析</dc:title>
  <cp:keywords>2025-2031年中国民办博物馆市场现状与发展前景分析</cp:keywords>
  <dc:description>2025-2031年中国民办博物馆市场现状与发展前景分析</dc:description>
</cp:coreProperties>
</file>