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710f3c85f492f" w:history="1">
              <w:r>
                <w:rPr>
                  <w:rStyle w:val="Hyperlink"/>
                </w:rPr>
                <w:t>2025-2031年中国私人游艇行业分析与发展前景预测报告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710f3c85f492f" w:history="1">
              <w:r>
                <w:rPr>
                  <w:rStyle w:val="Hyperlink"/>
                </w:rPr>
                <w:t>2025-2031年中国私人游艇行业分析与发展前景预测报告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710f3c85f492f" w:history="1">
                <w:r>
                  <w:rPr>
                    <w:rStyle w:val="Hyperlink"/>
                  </w:rPr>
                  <w:t>https://www.20087.com/2/33/SiRenYouTingShiChangQianJingYuCe.html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游艇是高端消费品，代表了奢华生活方式和水上休闲活动的极致享受。近年来，随着全球经济复苏及高净值人群数量的增长，私人游艇市场呈现稳步发展的态势。游艇的设计与制造工艺不断创新，不仅注重外观设计的美学追求，还强调内部空间布局的功能性和舒适性，同时引入了先进的导航系统、自动化控制系统以及环保技术，以提升用户体验并符合日益严格的环保法规。</w:t>
      </w:r>
      <w:r>
        <w:rPr>
          <w:rFonts w:hint="eastAsia"/>
        </w:rPr>
        <w:br/>
      </w:r>
      <w:r>
        <w:rPr>
          <w:rFonts w:hint="eastAsia"/>
        </w:rPr>
        <w:t>　　未来，私人游艇的发展将更加侧重于智能化与绿色化。一方面，通过集成物联网(IoT)技术和人工智能(AI)，实现对游艇设备的智能管理和远程控制，如自动泊船系统和个性化环境设置；另一方面，采用清洁能源驱动方式（如电动或混合动力），减少碳排放，推动可持续发展。此外，随着虚拟现实(VR)和增强现实(AR)技术的应用，潜在买家可以在购买前进行虚拟试航体验，提高决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710f3c85f492f" w:history="1">
        <w:r>
          <w:rPr>
            <w:rStyle w:val="Hyperlink"/>
          </w:rPr>
          <w:t>2025-2031年中国私人游艇行业分析与发展前景预测报告</w:t>
        </w:r>
      </w:hyperlink>
      <w:r>
        <w:rPr>
          <w:rFonts w:hint="eastAsia"/>
        </w:rPr>
        <w:t>》深入解析了私人游艇行业的产业链结构，全面剖析了私人游艇市场规模与需求。私人游艇报告详细探讨了私人游艇市场价格、行业现状及市场前景，并对未来私人游艇发展趋势进行了科学预测。同时，私人游艇报告聚焦于重点企业，深入分析了私人游艇行业竞争格局、市场集中度及品牌影响力。此外，私人游艇报告还对私人游艇市场进行了细分，揭示了私人游艇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私人游艇行业概述</w:t>
      </w:r>
      <w:r>
        <w:rPr>
          <w:rFonts w:hint="eastAsia"/>
        </w:rPr>
        <w:br/>
      </w:r>
      <w:r>
        <w:rPr>
          <w:rFonts w:hint="eastAsia"/>
        </w:rPr>
        <w:t>　　第一节 私人游艇定义与分类</w:t>
      </w:r>
      <w:r>
        <w:rPr>
          <w:rFonts w:hint="eastAsia"/>
        </w:rPr>
        <w:br/>
      </w:r>
      <w:r>
        <w:rPr>
          <w:rFonts w:hint="eastAsia"/>
        </w:rPr>
        <w:t>　　第二节 私人游艇应用领域</w:t>
      </w:r>
      <w:r>
        <w:rPr>
          <w:rFonts w:hint="eastAsia"/>
        </w:rPr>
        <w:br/>
      </w:r>
      <w:r>
        <w:rPr>
          <w:rFonts w:hint="eastAsia"/>
        </w:rPr>
        <w:t>　　第三节 私人游艇行业经济指标分析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私人游艇产业链及经营模式分析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三、私人游艇销售模式及销售渠道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全球私人游艇市场发展综述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2019-2024年全球私人游艇市场规模与趋势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主要国家与地区私人游艇市场分析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2025-2031年全球私人游艇行业发展趋势与前景预测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中国私人游艇行业市场分析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2024-2025年私人游艇产能与投资动态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一、国内私人游艇产能及利用情况</w:t>
      </w:r>
      <w:r>
        <w:rPr>
          <w:rFonts w:hint="eastAsia"/>
        </w:rPr>
        <w:br/>
      </w:r>
      <w:r>
        <w:rPr>
          <w:rFonts w:hint="eastAsia"/>
        </w:rPr>
        <w:t>　　　　二、私人游艇产能扩张与投资动态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2025-2031年私人游艇行业产量统计与趋势预测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一、2019-2024年私人游艇行业产量数据统计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1、2019-2024年私人游艇产量及增长趋势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2、2019-2024年私人游艇细分产品产量及份额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二、影响私人游艇产量的关键因素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三、2025-2031年私人游艇产量预测</w:t>
      </w:r>
      <w:r>
        <w:rPr>
          <w:rFonts w:hint="eastAsia"/>
        </w:rPr>
        <w:br/>
      </w:r>
      <w:r>
        <w:rPr>
          <w:rFonts w:hint="eastAsia"/>
        </w:rPr>
        <w:t>　　第三节 2025-2031年私人游艇市场需求与销售分析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一、2024-2025年私人游艇行业需求现状</w:t>
      </w:r>
      <w:r>
        <w:rPr>
          <w:rFonts w:hint="eastAsia"/>
        </w:rPr>
        <w:br/>
      </w:r>
      <w:r>
        <w:rPr>
          <w:rFonts w:hint="eastAsia"/>
        </w:rPr>
        <w:t>　　　　二、私人游艇客户群体与需求特点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三、2019-2024年私人游艇行业销售规模分析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四、2025-2031年私人游艇市场增长潜力与规模预测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中国私人游艇细分市场与下游应用领域分析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私人游艇细分市场分析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一、2024-2025年私人游艇主要细分产品市场现状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私人游艇下游应用与客户群体分析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一、2024-2025年私人游艇各应用领域市场现状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2024-2025年中国私人游艇技术发展研究</w:t>
      </w:r>
      <w:r>
        <w:rPr>
          <w:rFonts w:hint="eastAsia"/>
        </w:rPr>
        <w:br/>
      </w:r>
      <w:r>
        <w:rPr>
          <w:rFonts w:hint="eastAsia"/>
        </w:rPr>
        <w:t>　　第一节 当前私人游艇技术发展现状</w:t>
      </w:r>
      <w:r>
        <w:rPr>
          <w:rFonts w:hint="eastAsia"/>
        </w:rPr>
        <w:br/>
      </w:r>
      <w:r>
        <w:rPr>
          <w:rFonts w:hint="eastAsia"/>
        </w:rPr>
        <w:t>　　第二节 国内外私人游艇技术差异与原因</w:t>
      </w:r>
      <w:r>
        <w:rPr>
          <w:rFonts w:hint="eastAsia"/>
        </w:rPr>
        <w:br/>
      </w:r>
      <w:r>
        <w:rPr>
          <w:rFonts w:hint="eastAsia"/>
        </w:rPr>
        <w:t>　　第三节 私人游艇技术创新与发展趋势预测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技术进步对私人游艇行业的影响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私人游艇价格机制与竞争策略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一、2019-2024年私人游艇市场价格走势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私人游艇定价策略与方法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2025-2031年私人游艇价格竞争态势与趋势预测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中国私人游艇行业重点区域市场研究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2024-2025年重点区域私人游艇市场发展概况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二、2019-2024年私人游艇市场需求规模情况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三、2025-2031年私人游艇行业发展潜力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二、2019-2024年私人游艇市场需求规模情况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三、2025-2031年私人游艇行业发展潜力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二、2019-2024年私人游艇市场需求规模情况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三、2025-2031年私人游艇行业发展潜力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二、2019-2024年私人游艇市场需求规模情况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三、2025-2031年私人游艇行业发展潜力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二、2019-2024年私人游艇市场需求规模情况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三、2025-2031年私人游艇行业发展潜力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2019-2024年中国私人游艇行业进出口情况分析</w:t>
      </w:r>
      <w:r>
        <w:rPr>
          <w:rFonts w:hint="eastAsia"/>
        </w:rPr>
        <w:br/>
      </w:r>
      <w:r>
        <w:rPr>
          <w:rFonts w:hint="eastAsia"/>
        </w:rPr>
        <w:t>　　第一节 私人游艇行业进口情况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一、2019-2024年私人游艇进口规模及增长情况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二、私人游艇主要进口来源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私人游艇行业出口情况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一、2019-2024年私人游艇出口规模及增长情况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二、私人游艇主要出口目的地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2019-2024年中国私人游艇行业总体发展与财务状况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2019-2024年中国私人游艇行业规模情况</w:t>
      </w:r>
      <w:r>
        <w:rPr>
          <w:rFonts w:hint="eastAsia"/>
        </w:rPr>
        <w:br/>
      </w:r>
      <w:r>
        <w:rPr>
          <w:rFonts w:hint="eastAsia"/>
        </w:rPr>
        <w:t>　　　　一、私人游艇行业企业数量规模</w:t>
      </w:r>
      <w:r>
        <w:rPr>
          <w:rFonts w:hint="eastAsia"/>
        </w:rPr>
        <w:br/>
      </w:r>
      <w:r>
        <w:rPr>
          <w:rFonts w:hint="eastAsia"/>
        </w:rPr>
        <w:t>　　　　二、私人游艇行业从业人员规模</w:t>
      </w:r>
      <w:r>
        <w:rPr>
          <w:rFonts w:hint="eastAsia"/>
        </w:rPr>
        <w:br/>
      </w:r>
      <w:r>
        <w:rPr>
          <w:rFonts w:hint="eastAsia"/>
        </w:rPr>
        <w:t>　　　　三、私人游艇行业市场敏感性分析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2019-2024年中国私人游艇行业财务能力分析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一、私人游艇行业盈利能力</w:t>
      </w:r>
      <w:r>
        <w:rPr>
          <w:rFonts w:hint="eastAsia"/>
        </w:rPr>
        <w:br/>
      </w:r>
      <w:r>
        <w:rPr>
          <w:rFonts w:hint="eastAsia"/>
        </w:rPr>
        <w:t>　　　　二、私人游艇行业偿债能力</w:t>
      </w:r>
      <w:r>
        <w:rPr>
          <w:rFonts w:hint="eastAsia"/>
        </w:rPr>
        <w:br/>
      </w:r>
      <w:r>
        <w:rPr>
          <w:rFonts w:hint="eastAsia"/>
        </w:rPr>
        <w:t>　　　　三、私人游艇行业营运能力</w:t>
      </w:r>
      <w:r>
        <w:rPr>
          <w:rFonts w:hint="eastAsia"/>
        </w:rPr>
        <w:br/>
      </w:r>
      <w:r>
        <w:rPr>
          <w:rFonts w:hint="eastAsia"/>
        </w:rPr>
        <w:t>　　　　四、私人游艇行业发展能力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私人游艇行业重点企业调研分析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二、企业私人游艇业务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二、企业私人游艇业务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二、企业私人游艇业务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二、企业私人游艇业务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二、企业私人游艇业务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二、企业私人游艇业务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中国私人游艇行业竞争格局分析</w:t>
      </w:r>
      <w:r>
        <w:rPr>
          <w:rFonts w:hint="eastAsia"/>
        </w:rPr>
        <w:br/>
      </w:r>
      <w:r>
        <w:rPr>
          <w:rFonts w:hint="eastAsia"/>
        </w:rPr>
        <w:t>　　第一节 私人游艇行业竞争格局总览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2024-2025年私人游艇行业竞争力分析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2019-2024年私人游艇行业企业并购活动分析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2024-2025年私人游艇行业会展与招投标活动分析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一、私人游艇行业会展活动及其市场影响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2025年中国私人游艇企业发展企业发展策略与建议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私人游艇销售模式与渠道策略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私人游艇品牌与市场推广策略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私人游艇研发投入与技术创新能力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私人游艇合作联盟与资源整合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中国私人游艇行业风险与对策</w:t>
      </w:r>
      <w:r>
        <w:rPr>
          <w:rFonts w:hint="eastAsia"/>
        </w:rPr>
        <w:br/>
      </w:r>
      <w:r>
        <w:rPr>
          <w:rFonts w:hint="eastAsia"/>
        </w:rPr>
        <w:t>　　第一节 私人游艇行业SWOT分析</w:t>
      </w:r>
      <w:r>
        <w:rPr>
          <w:rFonts w:hint="eastAsia"/>
        </w:rPr>
        <w:br/>
      </w:r>
      <w:r>
        <w:rPr>
          <w:rFonts w:hint="eastAsia"/>
        </w:rPr>
        <w:t>　　　　一、私人游艇行业优势</w:t>
      </w:r>
      <w:r>
        <w:rPr>
          <w:rFonts w:hint="eastAsia"/>
        </w:rPr>
        <w:br/>
      </w:r>
      <w:r>
        <w:rPr>
          <w:rFonts w:hint="eastAsia"/>
        </w:rPr>
        <w:t>　　　　二、私人游艇行业劣势</w:t>
      </w:r>
      <w:r>
        <w:rPr>
          <w:rFonts w:hint="eastAsia"/>
        </w:rPr>
        <w:br/>
      </w:r>
      <w:r>
        <w:rPr>
          <w:rFonts w:hint="eastAsia"/>
        </w:rPr>
        <w:t>　　　　三、私人游艇市场机会</w:t>
      </w:r>
      <w:r>
        <w:rPr>
          <w:rFonts w:hint="eastAsia"/>
        </w:rPr>
        <w:br/>
      </w:r>
      <w:r>
        <w:rPr>
          <w:rFonts w:hint="eastAsia"/>
        </w:rPr>
        <w:t>　　　　四、私人游艇市场威胁</w:t>
      </w:r>
      <w:r>
        <w:rPr>
          <w:rFonts w:hint="eastAsia"/>
        </w:rPr>
        <w:br/>
      </w:r>
      <w:r>
        <w:rPr>
          <w:rFonts w:hint="eastAsia"/>
        </w:rPr>
        <w:t>　　第二节 私人游艇行业风险及对策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2025-2031年中国私人游艇行业前景与发展趋势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2024-2025年私人游艇行业发展环境分析</w:t>
      </w:r>
      <w:r>
        <w:rPr>
          <w:rFonts w:hint="eastAsia"/>
        </w:rPr>
        <w:br/>
      </w:r>
      <w:r>
        <w:rPr>
          <w:rFonts w:hint="eastAsia"/>
        </w:rPr>
        <w:t>　　　　一、私人游艇行业主管部门与监管体制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二、私人游艇行业主要法律法规及政策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三、私人游艇行业标准与质量监管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2025-2031年私人游艇行业发展趋势与方向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2025-2031年私人游艇行业发展潜力与机遇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私人游艇行业研究结论与建议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中智林－私人游艇行业发展建议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2019-2024年中国私人游艇市场规模及增长情况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2019-2024年中国私人游艇行业产能及增长趋势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2025-2031年中国私人游艇行业产能预测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2019-2024年中国私人游艇行业产量及增长趋势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2025-2031年中国私人游艇行业产量预测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2019-2024年中国私人游艇行业市场需求及增长情况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2025-2031年中国私人游艇行业市场需求预测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2019-2024年中国私人游艇行业利润及增长情况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**地区私人游艇市场规模及增长情况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**地区私人游艇行业市场需求情况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**地区私人游艇市场规模及增长情况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**地区私人游艇行业市场需求情况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2019-2024年中国私人游艇行业进口量及增速统计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2019-2024年中国私人游艇行业出口量及增速统计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私人游艇重点企业经营情况分析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2025年私人游艇行业壁垒</w:t>
      </w:r>
      <w:r>
        <w:rPr>
          <w:rFonts w:hint="eastAsia"/>
        </w:rPr>
        <w:br/>
      </w:r>
      <w:r>
        <w:rPr>
          <w:rFonts w:hint="eastAsia"/>
        </w:rPr>
        <w:t>　　图表 2025年私人游艇市场前景分析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2025-2031年中国私人游艇市场需求预测</w:t>
      </w:r>
      <w:r>
        <w:rPr>
          <w:rFonts w:hint="eastAsia"/>
        </w:rPr>
        <w:br/>
      </w:r>
      <w:r>
        <w:rPr>
          <w:rFonts w:hint="eastAsia"/>
        </w:rPr>
        <w:t>　　图表 2025年私人游艇发展趋势预测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710f3c85f492f" w:history="1">
        <w:r>
          <w:rPr>
            <w:rStyle w:val="Hyperlink"/>
          </w:rPr>
          <w:t>2025-2031年中国私人游艇行业分析与发展前景预测报告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710f3c85f492f" w:history="1">
        <w:r>
          <w:rPr>
            <w:rStyle w:val="Hyperlink"/>
          </w:rPr>
          <w:t>https://www.20087.com/2/33/SiRenYouTingShiChangQianJingYuCe.html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b4195000741db" w:history="1">
      <w:r>
        <w:rPr>
          <w:rStyle w:val="Hyperlink"/>
        </w:rPr>
        <w:t>2025-2031年中国私人游艇行业分析与发展前景预测报告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iRenYouTingShiChangQianJingYuCe.html" TargetMode="External" Id="Re7f710f3c85f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iRenYouTingShiChangQianJingYuCe.html" TargetMode="External" Id="R797b41950007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2025-02-18T01:37:33Z</dcterms:created>
  <dcterms:modified xsi:type="dcterms:W3CDTF">2025-02-18T02:37:33Z</dcterms:modified>
  <dc:subject>2025-2031年中国私人游艇行业分析与发展前景预测报告</dc:subject>
  <dc:title>2025-2031年中国私人游艇行业分析与发展前景预测报告</dc:title>
  <cp:keywords>2025-2031年中国私人游艇行业分析与发展前景预测报告</cp:keywords>
  <dc:description>2025-2031年中国私人游艇行业分析与发展前景预测报告</dc:description>
</cp:coreProperties>
</file>