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e0d3eb544534" w:history="1">
              <w:r>
                <w:rPr>
                  <w:rStyle w:val="Hyperlink"/>
                </w:rPr>
                <w:t>2025-2031年中国网络文学行业研究与前景趋势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e0d3eb544534" w:history="1">
              <w:r>
                <w:rPr>
                  <w:rStyle w:val="Hyperlink"/>
                </w:rPr>
                <w:t>2025-2031年中国网络文学行业研究与前景趋势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5e0d3eb544534" w:history="1">
                <w:r>
                  <w:rPr>
                    <w:rStyle w:val="Hyperlink"/>
                  </w:rPr>
                  <w:t>https://www.20087.com/2/73/WangLuoWenXueHangYeQianJingFenXi.html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时代下的一种新兴文学形式，近年来在全球范围内迅速崛起，成为文化产业中不可忽视的力量。网络文学以其便捷的获取方式、丰富的内容类型和互动的阅读体验，吸引了大量读者。然而，行业面临着版权保护、内容质量控制和盈利模式创新等挑战。</w:t>
      </w:r>
      <w:r>
        <w:rPr>
          <w:rFonts w:hint="eastAsia"/>
        </w:rPr>
        <w:br/>
      </w:r>
      <w:r>
        <w:rPr>
          <w:rFonts w:hint="eastAsia"/>
        </w:rPr>
        <w:t>　　未来，网络文学行业的发展趋势将更加注重版权保护、内容精品化和多元化盈利。版权保护将通过完善法律法规和建立有效的版权管理体系，保护作者权益，促进作品创作。内容精品化意味着提高网络文学作品的质量，鼓励原创性和深度创作，提升文学价值。多元化盈利则探索除广告和付费阅读之外的商业模式，如IP开发、衍生产品和跨界合作，拓宽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5e0d3eb544534" w:history="1">
        <w:r>
          <w:rPr>
            <w:rStyle w:val="Hyperlink"/>
          </w:rPr>
          <w:t>2025-2031年中国网络文学行业研究与前景趋势</w:t>
        </w:r>
      </w:hyperlink>
      <w:r>
        <w:rPr>
          <w:rFonts w:hint="eastAsia"/>
        </w:rPr>
        <w:t>》深入调研了中国网络文学行业的产业链结构、市场规模与需求，全面分析了网络文学价格动态、行业现状及市场前景。网络文学报告科学预测了未来网络文学发展趋势，并重点关注了网络文学重点企业，深入剖析了竞争格局、市场集中度及品牌影响力。同时，网络文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网络文学产业概述</w:t>
      </w:r>
      <w:r>
        <w:rPr>
          <w:rFonts w:hint="eastAsia"/>
        </w:rPr>
        <w:br/>
      </w:r>
      <w:r>
        <w:rPr>
          <w:rFonts w:hint="eastAsia"/>
        </w:rPr>
        <w:t>　　第一节 网络文学定义与分类</w:t>
      </w:r>
      <w:r>
        <w:rPr>
          <w:rFonts w:hint="eastAsia"/>
        </w:rPr>
        <w:br/>
      </w:r>
      <w:r>
        <w:rPr>
          <w:rFonts w:hint="eastAsia"/>
        </w:rPr>
        <w:t>　　第二节 网络文学产业链结构及关键环节剖析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网络文学商业模式与盈利模式解析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网络文学经济指标与行业评估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全球网络文学市场发展综述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2020-2024年全球网络文学市场规模及增长趋势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主要国家与地区网络文学市场对比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2025-2031年全球网络文学行业发展趋势与前景预测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国际网络文学市场发展趋势及对我国启示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二、对我国网络文学市场的借鉴意义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中国网络文学行业市场规模分析与预测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网络文学市场的总体规模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一、2020-2024年网络文学市场规模变化及趋势分析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二、2025年网络文学行业市场规模特点</w:t>
      </w:r>
      <w:r>
        <w:rPr>
          <w:rFonts w:hint="eastAsia"/>
        </w:rPr>
        <w:br/>
      </w:r>
      <w:r>
        <w:rPr>
          <w:rFonts w:hint="eastAsia"/>
        </w:rPr>
        <w:t>　　第二节 网络文学市场规模的构成</w:t>
      </w:r>
      <w:r>
        <w:rPr>
          <w:rFonts w:hint="eastAsia"/>
        </w:rPr>
        <w:br/>
      </w:r>
      <w:r>
        <w:rPr>
          <w:rFonts w:hint="eastAsia"/>
        </w:rPr>
        <w:t>　　　　一、网络文学客户群体特征与偏好分析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二、不同类型网络文学市场规模分布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三、各地区网络文学市场规模差异与特点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网络文学市场规模的预测与展望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一、未来几年网络文学市场规模增长预测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2020-2024年中国网络文学行业总体发展与财务状况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2020-2024年网络文学行业规模情况</w:t>
      </w:r>
      <w:r>
        <w:rPr>
          <w:rFonts w:hint="eastAsia"/>
        </w:rPr>
        <w:br/>
      </w:r>
      <w:r>
        <w:rPr>
          <w:rFonts w:hint="eastAsia"/>
        </w:rPr>
        <w:t>　　　　一、网络文学行业企业数量规模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二、网络文学行业从业人员规模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三、网络文学行业市场敏感性分析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2020-2024年网络文学行业财务能力分析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一、网络文学行业盈利能力</w:t>
      </w:r>
      <w:r>
        <w:rPr>
          <w:rFonts w:hint="eastAsia"/>
        </w:rPr>
        <w:br/>
      </w:r>
      <w:r>
        <w:rPr>
          <w:rFonts w:hint="eastAsia"/>
        </w:rPr>
        <w:t>　　　　二、网络文学行业偿债能力</w:t>
      </w:r>
      <w:r>
        <w:rPr>
          <w:rFonts w:hint="eastAsia"/>
        </w:rPr>
        <w:br/>
      </w:r>
      <w:r>
        <w:rPr>
          <w:rFonts w:hint="eastAsia"/>
        </w:rPr>
        <w:t>　　　　三、网络文学行业营运能力</w:t>
      </w:r>
      <w:r>
        <w:rPr>
          <w:rFonts w:hint="eastAsia"/>
        </w:rPr>
        <w:br/>
      </w:r>
      <w:r>
        <w:rPr>
          <w:rFonts w:hint="eastAsia"/>
        </w:rPr>
        <w:t>　　　　四、网络文学行业发展能力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中国网络文学行业细分市场调研与机会挖掘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网络文学细分市场（一）市场调研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网络文学细分市场（二）市场调研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2020-2024年中国网络文学行业重点区域调研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一、重点地区（一）网络文学市场规模与特点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二、重点地区（二）网络文学市场规模及特点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三、重点地区（三）网络文学市场规模及特点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四、重点地区（四）网络文学市场规模及特点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不同区域网络文学市场的对比与启示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二、网络文学市场拓展策略与建议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中国网络文学行业的营销渠道与客户分析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网络文学行业渠道分析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二、各类渠道对网络文学行业的影响</w:t>
      </w:r>
      <w:r>
        <w:rPr>
          <w:rFonts w:hint="eastAsia"/>
        </w:rPr>
        <w:br/>
      </w:r>
      <w:r>
        <w:rPr>
          <w:rFonts w:hint="eastAsia"/>
        </w:rPr>
        <w:t>　　　　三、主要网络文学企业渠道策略研究</w:t>
      </w:r>
      <w:r>
        <w:rPr>
          <w:rFonts w:hint="eastAsia"/>
        </w:rPr>
        <w:br/>
      </w:r>
      <w:r>
        <w:rPr>
          <w:rFonts w:hint="eastAsia"/>
        </w:rPr>
        <w:t>　　第二节 网络文学行业客户分析与定位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中国网络文学行业竞争格局及策略选择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网络文学行业总体市场竞争状况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一、网络文学行业竞争结构分析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二、网络文学企业竞争格局与集中度评估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三、网络文学行业SWOT分析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网络文学行业重点企业调研分析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网络文学企业发展策略分析</w:t>
      </w:r>
      <w:r>
        <w:rPr>
          <w:rFonts w:hint="eastAsia"/>
        </w:rPr>
        <w:br/>
      </w:r>
      <w:r>
        <w:rPr>
          <w:rFonts w:hint="eastAsia"/>
        </w:rPr>
        <w:t>　　第一节 网络文学市场与销售策略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网络文学品牌战略思考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中国网络文学行业发展环境分析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二、网络文学行业主管部门、监管体制及相关政策法规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3、网络文学行业的主要法律、法规和政策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4、2025年网络文学行业法律法规和政策对行业的影响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二、网络文学消费者需求分析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一、网络文学技术的应用与创新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二、网络文学行业发展的技术趋势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2025-2031年网络文学行业展趋势预测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2025-2031年网络文学市场发展前景分析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一、网络文学市场发展潜力</w:t>
      </w:r>
      <w:r>
        <w:rPr>
          <w:rFonts w:hint="eastAsia"/>
        </w:rPr>
        <w:br/>
      </w:r>
      <w:r>
        <w:rPr>
          <w:rFonts w:hint="eastAsia"/>
        </w:rPr>
        <w:t>　　　　二、网络文学市场前景分析</w:t>
      </w:r>
      <w:r>
        <w:rPr>
          <w:rFonts w:hint="eastAsia"/>
        </w:rPr>
        <w:br/>
      </w:r>
      <w:r>
        <w:rPr>
          <w:rFonts w:hint="eastAsia"/>
        </w:rPr>
        <w:t>　　　　三、网络文学细分行业发展前景分析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2025-2031年网络文学发展趋势预测</w:t>
      </w:r>
      <w:r>
        <w:rPr>
          <w:rFonts w:hint="eastAsia"/>
        </w:rPr>
        <w:br/>
      </w:r>
      <w:r>
        <w:rPr>
          <w:rFonts w:hint="eastAsia"/>
        </w:rPr>
        <w:t>　　　　一、网络文学发展趋势预测</w:t>
      </w:r>
      <w:r>
        <w:rPr>
          <w:rFonts w:hint="eastAsia"/>
        </w:rPr>
        <w:br/>
      </w:r>
      <w:r>
        <w:rPr>
          <w:rFonts w:hint="eastAsia"/>
        </w:rPr>
        <w:t>　　　　二、网络文学市场规模预测</w:t>
      </w:r>
      <w:r>
        <w:rPr>
          <w:rFonts w:hint="eastAsia"/>
        </w:rPr>
        <w:br/>
      </w:r>
      <w:r>
        <w:rPr>
          <w:rFonts w:hint="eastAsia"/>
        </w:rPr>
        <w:t>　　　　三、网络文学细分市场发展趋势预测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未来网络文学行业挑战与机遇探讨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一、网络文学行业挑战</w:t>
      </w:r>
      <w:r>
        <w:rPr>
          <w:rFonts w:hint="eastAsia"/>
        </w:rPr>
        <w:br/>
      </w:r>
      <w:r>
        <w:rPr>
          <w:rFonts w:hint="eastAsia"/>
        </w:rPr>
        <w:t>　　　　二、网络文学行业机遇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网络文学行业研究结论及建议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对网络文学行业发展的建议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对网络文学企业和投资者的建议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网络文学行业历程</w:t>
      </w:r>
      <w:r>
        <w:rPr>
          <w:rFonts w:hint="eastAsia"/>
        </w:rPr>
        <w:br/>
      </w:r>
      <w:r>
        <w:rPr>
          <w:rFonts w:hint="eastAsia"/>
        </w:rPr>
        <w:t>　　图表 网络文学行业生命周期</w:t>
      </w:r>
      <w:r>
        <w:rPr>
          <w:rFonts w:hint="eastAsia"/>
        </w:rPr>
        <w:br/>
      </w:r>
      <w:r>
        <w:rPr>
          <w:rFonts w:hint="eastAsia"/>
        </w:rPr>
        <w:t>　　图表 网络文学行业产业链分析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2020-2024年网络文学行业市场容量统计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2020-2024年中国网络文学行业经营效益分析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**地区网络文学市场规模及增长情况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**地区网络文学行业市场需求情况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**地区网络文学市场规模及增长情况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**地区网络文学行业市场需求情况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**地区网络文学市场规模及增长情况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**地区网络文学行业市场需求情况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网络文学重点企业（一）基本信息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网络文学重点企业（一）经营情况分析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网络文学重点企业（一）盈利能力情况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网络文学重点企业（二）经营情况分析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网络文学重点企业（二）盈利能力情况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网络文学重点企业（二）成长能力情况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2025-2031年中国网络文学行业市场容量预测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2025-2031年中国网络文学行业市场规模预测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2025-2031年中国网络文学市场前景分析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2025-2031年中国网络文学行业发展趋势预测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e0d3eb544534" w:history="1">
        <w:r>
          <w:rPr>
            <w:rStyle w:val="Hyperlink"/>
          </w:rPr>
          <w:t>2025-2031年中国网络文学行业研究与前景趋势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5e0d3eb544534" w:history="1">
        <w:r>
          <w:rPr>
            <w:rStyle w:val="Hyperlink"/>
          </w:rPr>
          <w:t>https://www.20087.com/2/73/WangLuoWenXueHangYeQianJingFenXi.html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15fe8b9204cd8" w:history="1">
      <w:r>
        <w:rPr>
          <w:rStyle w:val="Hyperlink"/>
        </w:rPr>
        <w:t>2025-2031年中国网络文学行业研究与前景趋势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angLuoWenXueHangYeQianJingFenXi.html" TargetMode="External" Id="Rd4f5e0d3eb5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angLuoWenXueHangYeQianJingFenXi.html" TargetMode="External" Id="Rf6615fe8b920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2024-11-24T23:13:11Z</dcterms:created>
  <dcterms:modified xsi:type="dcterms:W3CDTF">2024-11-25T00:13:11Z</dcterms:modified>
  <dc:subject>2025-2031年中国网络文学行业研究与前景趋势</dc:subject>
  <dc:title>2025-2031年中国网络文学行业研究与前景趋势</dc:title>
  <cp:keywords>2025-2031年中国网络文学行业研究与前景趋势</cp:keywords>
  <dc:description>2025-2031年中国网络文学行业研究与前景趋势</dc:description>
</cp:coreProperties>
</file>