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28edf03b04625" w:history="1">
              <w:r>
                <w:rPr>
                  <w:rStyle w:val="Hyperlink"/>
                </w:rPr>
                <w:t>中国少儿图书行业现状分析与发展前景研究报告（2025年版）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28edf03b04625" w:history="1">
              <w:r>
                <w:rPr>
                  <w:rStyle w:val="Hyperlink"/>
                </w:rPr>
                <w:t>中国少儿图书行业现状分析与发展前景研究报告（2025年版）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28edf03b04625" w:history="1">
                <w:r>
                  <w:rPr>
                    <w:rStyle w:val="Hyperlink"/>
                  </w:rPr>
                  <w:t>https://www.20087.com/M_QiTa/32/ShaoErTuShuShiChangDiaoYan.html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图书市场在教育和娱乐需求的双重驱动下，呈现出多元化和细分化的发展态势。目前，随着家长对孩子阅读兴趣和知识获取的重视，少儿图书的内容和形式不断创新，从传统的绘本、科普读物到互动式电子书和有声书，满足不同年龄段儿童的需求。同时，随着数字阅读平台的兴起，少儿图书的数字化和多媒体化成为行业的新趋势，提供了更加丰富的阅读体验。</w:t>
      </w:r>
      <w:r>
        <w:rPr>
          <w:rFonts w:hint="eastAsia"/>
        </w:rPr>
        <w:br/>
      </w:r>
      <w:r>
        <w:rPr>
          <w:rFonts w:hint="eastAsia"/>
        </w:rPr>
        <w:t>　　未来，少儿图书行业将更加注重内容的教育价值和互动体验。一方面，通过与教育专家和心理学家的合作，开发具有教育意义和启发性思维的图书内容，促进儿童的认知发展和情感成长。另一方面，利用AR/VR技术和游戏化学习，创造沉浸式和互动式的阅读体验，激发孩子的学习兴趣和创造力。此外，跨文化内容的开发和国际版权合作，将推动少儿图书市场的全球化，促进不同文化背景下的儿童交流和理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少儿图书概述</w:t>
      </w:r>
      <w:r>
        <w:rPr>
          <w:rFonts w:hint="eastAsia"/>
        </w:rPr>
        <w:br/>
      </w:r>
      <w:r>
        <w:rPr>
          <w:rFonts w:hint="eastAsia"/>
        </w:rPr>
        <w:t>　　第一节 少儿图书定义</w:t>
      </w:r>
      <w:r>
        <w:rPr>
          <w:rFonts w:hint="eastAsia"/>
        </w:rPr>
        <w:br/>
      </w:r>
      <w:r>
        <w:rPr>
          <w:rFonts w:hint="eastAsia"/>
        </w:rPr>
        <w:t>　　第二节 少儿图书行业发展历程</w:t>
      </w:r>
      <w:r>
        <w:rPr>
          <w:rFonts w:hint="eastAsia"/>
        </w:rPr>
        <w:br/>
      </w:r>
      <w:r>
        <w:rPr>
          <w:rFonts w:hint="eastAsia"/>
        </w:rPr>
        <w:t>　　第三节 少儿图书分类情况</w:t>
      </w:r>
      <w:r>
        <w:rPr>
          <w:rFonts w:hint="eastAsia"/>
        </w:rPr>
        <w:br/>
      </w:r>
      <w:r>
        <w:rPr>
          <w:rFonts w:hint="eastAsia"/>
        </w:rPr>
        <w:t>　　第四节 少儿图书产业链分析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二、少儿图书产业链模型分析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2019-2024年中国少儿图书行业发展环境分析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2019-2024年中国少儿图书行业发展政策环境分析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2019-2024年中国少儿图书行业发展社会环境分析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中国少儿图书生产现状分析</w:t>
      </w:r>
      <w:r>
        <w:rPr>
          <w:rFonts w:hint="eastAsia"/>
        </w:rPr>
        <w:br/>
      </w:r>
      <w:r>
        <w:rPr>
          <w:rFonts w:hint="eastAsia"/>
        </w:rPr>
        <w:t>　　第一节 少儿图书行业总体规模</w:t>
      </w:r>
      <w:r>
        <w:rPr>
          <w:rFonts w:hint="eastAsia"/>
        </w:rPr>
        <w:br/>
      </w:r>
      <w:r>
        <w:rPr>
          <w:rFonts w:hint="eastAsia"/>
        </w:rPr>
        <w:t>　　第一节 少儿图书产能概况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少儿图书市场容量概况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少儿图书产业的生命周期分析</w:t>
      </w:r>
      <w:r>
        <w:rPr>
          <w:rFonts w:hint="eastAsia"/>
        </w:rPr>
        <w:br/>
      </w:r>
      <w:r>
        <w:rPr>
          <w:rFonts w:hint="eastAsia"/>
        </w:rPr>
        <w:t>　　第五节 少儿图书产业供需情况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少儿图书国内产品价格走势及影响因素分析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2025年我国少儿图书行业发展现状分析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我国少儿图书行业发展现状</w:t>
      </w:r>
      <w:r>
        <w:rPr>
          <w:rFonts w:hint="eastAsia"/>
        </w:rPr>
        <w:br/>
      </w:r>
      <w:r>
        <w:rPr>
          <w:rFonts w:hint="eastAsia"/>
        </w:rPr>
        <w:t>　　　　一、少儿图书行业品牌发展现状</w:t>
      </w:r>
      <w:r>
        <w:rPr>
          <w:rFonts w:hint="eastAsia"/>
        </w:rPr>
        <w:br/>
      </w:r>
      <w:r>
        <w:rPr>
          <w:rFonts w:hint="eastAsia"/>
        </w:rPr>
        <w:t>　　　　二、少儿图书行业需求市场现状</w:t>
      </w:r>
      <w:r>
        <w:rPr>
          <w:rFonts w:hint="eastAsia"/>
        </w:rPr>
        <w:br/>
      </w:r>
      <w:r>
        <w:rPr>
          <w:rFonts w:hint="eastAsia"/>
        </w:rPr>
        <w:t>　　　　三、少儿图书市场需求层次分析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四、我国少儿图书市场走向分析</w:t>
      </w:r>
      <w:r>
        <w:rPr>
          <w:rFonts w:hint="eastAsia"/>
        </w:rPr>
        <w:br/>
      </w:r>
      <w:r>
        <w:rPr>
          <w:rFonts w:hint="eastAsia"/>
        </w:rPr>
        <w:t>　　第二节 中国少儿图书产品技术分析</w:t>
      </w:r>
      <w:r>
        <w:rPr>
          <w:rFonts w:hint="eastAsia"/>
        </w:rPr>
        <w:br/>
      </w:r>
      <w:r>
        <w:rPr>
          <w:rFonts w:hint="eastAsia"/>
        </w:rPr>
        <w:t>　　　　一、2025年少儿图书产品技术变化特点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二、2025年少儿图书产品市场的新技术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三、2025年少儿图书产品市场现状分析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中国少儿图书行业存在的问题</w:t>
      </w:r>
      <w:r>
        <w:rPr>
          <w:rFonts w:hint="eastAsia"/>
        </w:rPr>
        <w:br/>
      </w:r>
      <w:r>
        <w:rPr>
          <w:rFonts w:hint="eastAsia"/>
        </w:rPr>
        <w:t>　　　　一、少儿图书产品市场存在的主要问题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二、国内少儿图书产品市场的三大瓶颈</w:t>
      </w:r>
      <w:r>
        <w:rPr>
          <w:rFonts w:hint="eastAsia"/>
        </w:rPr>
        <w:br/>
      </w:r>
      <w:r>
        <w:rPr>
          <w:rFonts w:hint="eastAsia"/>
        </w:rPr>
        <w:t>　　　　三、少儿图书产品市场遭遇的规模难题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对中国少儿图书市场的分析及思考</w:t>
      </w:r>
      <w:r>
        <w:rPr>
          <w:rFonts w:hint="eastAsia"/>
        </w:rPr>
        <w:br/>
      </w:r>
      <w:r>
        <w:rPr>
          <w:rFonts w:hint="eastAsia"/>
        </w:rPr>
        <w:t>　　　　一、少儿图书市场特点</w:t>
      </w:r>
      <w:r>
        <w:rPr>
          <w:rFonts w:hint="eastAsia"/>
        </w:rPr>
        <w:br/>
      </w:r>
      <w:r>
        <w:rPr>
          <w:rFonts w:hint="eastAsia"/>
        </w:rPr>
        <w:t>　　　　二、少儿图书市场分析</w:t>
      </w:r>
      <w:r>
        <w:rPr>
          <w:rFonts w:hint="eastAsia"/>
        </w:rPr>
        <w:br/>
      </w:r>
      <w:r>
        <w:rPr>
          <w:rFonts w:hint="eastAsia"/>
        </w:rPr>
        <w:t>　　　　三、少儿图书市场变化的方向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四、中国少儿图书行业发展的新思路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五、对中国少儿图书行业发展的思考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2025年中国少儿图书行业发展概况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2025年中国少儿图书行业发展态势分析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2025年中国少儿图书行业发展特点分析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2025年中国少儿图书行业市场供需分析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少儿图书行业市场竞争策略分析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少儿图书市场竞争策略分析</w:t>
      </w:r>
      <w:r>
        <w:rPr>
          <w:rFonts w:hint="eastAsia"/>
        </w:rPr>
        <w:br/>
      </w:r>
      <w:r>
        <w:rPr>
          <w:rFonts w:hint="eastAsia"/>
        </w:rPr>
        <w:t>　　　　一、少儿图书市场增长潜力分析</w:t>
      </w:r>
      <w:r>
        <w:rPr>
          <w:rFonts w:hint="eastAsia"/>
        </w:rPr>
        <w:br/>
      </w:r>
      <w:r>
        <w:rPr>
          <w:rFonts w:hint="eastAsia"/>
        </w:rPr>
        <w:t>　　　　二、少儿图书产品竞争策略分析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少儿图书企业竞争策略分析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一、2025-2031年我国少儿图书市场竞争趋势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二、2025-2031年少儿图书行业竞争格局展望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三、2025-2031年少儿图书行业竞争策略分析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少儿图书行业投资与发展前景分析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2025年少儿图书行业投资情况分析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少儿图书行业投资机会分析</w:t>
      </w:r>
      <w:r>
        <w:rPr>
          <w:rFonts w:hint="eastAsia"/>
        </w:rPr>
        <w:br/>
      </w:r>
      <w:r>
        <w:rPr>
          <w:rFonts w:hint="eastAsia"/>
        </w:rPr>
        <w:t>　　　　一、少儿图书投资项目分析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二、可以投资的少儿图书模式</w:t>
      </w:r>
      <w:r>
        <w:rPr>
          <w:rFonts w:hint="eastAsia"/>
        </w:rPr>
        <w:br/>
      </w:r>
      <w:r>
        <w:rPr>
          <w:rFonts w:hint="eastAsia"/>
        </w:rPr>
        <w:t>　　　　三、2025年少儿图书投资机会</w:t>
      </w:r>
      <w:r>
        <w:rPr>
          <w:rFonts w:hint="eastAsia"/>
        </w:rPr>
        <w:br/>
      </w:r>
      <w:r>
        <w:rPr>
          <w:rFonts w:hint="eastAsia"/>
        </w:rPr>
        <w:t>　　　　四、2025年少儿图书投资新方向</w:t>
      </w:r>
      <w:r>
        <w:rPr>
          <w:rFonts w:hint="eastAsia"/>
        </w:rPr>
        <w:br/>
      </w:r>
      <w:r>
        <w:rPr>
          <w:rFonts w:hint="eastAsia"/>
        </w:rPr>
        <w:t>　　第三节 少儿图书行业发展前景分析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一、金融危机下少儿图书市场的发展前景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二、2025年少儿图书市场面临的发展商机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2025-2031年中国少儿图书行业发展前景预测分析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2025-2031年中国少儿图书行业发展预测分析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一、未来少儿图书发展分析</w:t>
      </w:r>
      <w:r>
        <w:rPr>
          <w:rFonts w:hint="eastAsia"/>
        </w:rPr>
        <w:br/>
      </w:r>
      <w:r>
        <w:rPr>
          <w:rFonts w:hint="eastAsia"/>
        </w:rPr>
        <w:t>　　　　二、未来少儿图书行业技术开发方向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2025-2031年中国少儿图书行业市场前景分析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少儿图书上游原材料供应状况分析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少儿图书行业上下游行业分析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三、行业新动态及其对少儿图书行业的影响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四、行业竞争状况及其对少儿图书行业的意义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四、行业新动态及其对少儿图书行业的影响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五、行业竞争状况及其对少儿图书行业的意义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2025-2031年少儿图书行业发展趋势及投资风险分析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当前少儿图书存在的问题</w:t>
      </w:r>
      <w:r>
        <w:rPr>
          <w:rFonts w:hint="eastAsia"/>
        </w:rPr>
        <w:br/>
      </w:r>
      <w:r>
        <w:rPr>
          <w:rFonts w:hint="eastAsia"/>
        </w:rPr>
        <w:t>　　第二节 少儿图书未来发展预测分析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一、中国少儿图书发展方向分析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二、2025-2031年中国少儿图书行业发展规模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三、2025-2031年中国少儿图书行业发展趋势预测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2025-2031年中国少儿图书行业投资风险分析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少儿图书国内重点生产厂家分析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2025-2031年中国少儿图书行业投资战略研究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2025-2031年中国少儿图书行业投资策略分析</w:t>
      </w:r>
      <w:r>
        <w:rPr>
          <w:rFonts w:hint="eastAsia"/>
        </w:rPr>
        <w:br/>
      </w:r>
      <w:r>
        <w:rPr>
          <w:rFonts w:hint="eastAsia"/>
        </w:rPr>
        <w:t>　　　　一、少儿图书投资策略</w:t>
      </w:r>
      <w:r>
        <w:rPr>
          <w:rFonts w:hint="eastAsia"/>
        </w:rPr>
        <w:br/>
      </w:r>
      <w:r>
        <w:rPr>
          <w:rFonts w:hint="eastAsia"/>
        </w:rPr>
        <w:t>　　　　二、少儿图书投资筹划策略</w:t>
      </w:r>
      <w:r>
        <w:rPr>
          <w:rFonts w:hint="eastAsia"/>
        </w:rPr>
        <w:br/>
      </w:r>
      <w:r>
        <w:rPr>
          <w:rFonts w:hint="eastAsia"/>
        </w:rPr>
        <w:t>　　　　三、2025年少儿图书品牌竞争战略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2025-2031年中国少儿图书行业品牌建设策略</w:t>
      </w:r>
      <w:r>
        <w:rPr>
          <w:rFonts w:hint="eastAsia"/>
        </w:rPr>
        <w:br/>
      </w:r>
      <w:r>
        <w:rPr>
          <w:rFonts w:hint="eastAsia"/>
        </w:rPr>
        <w:t>　　　　一、少儿图书的规划</w:t>
      </w:r>
      <w:r>
        <w:rPr>
          <w:rFonts w:hint="eastAsia"/>
        </w:rPr>
        <w:br/>
      </w:r>
      <w:r>
        <w:rPr>
          <w:rFonts w:hint="eastAsia"/>
        </w:rPr>
        <w:t>　　　　二、少儿图书的建设</w:t>
      </w:r>
      <w:r>
        <w:rPr>
          <w:rFonts w:hint="eastAsia"/>
        </w:rPr>
        <w:br/>
      </w:r>
      <w:r>
        <w:rPr>
          <w:rFonts w:hint="eastAsia"/>
        </w:rPr>
        <w:t>　　　　三、少儿图书业成功之道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中国少儿图书行业市场发展趋势预测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少儿图书产品投资机会</w:t>
      </w:r>
      <w:r>
        <w:rPr>
          <w:rFonts w:hint="eastAsia"/>
        </w:rPr>
        <w:br/>
      </w:r>
      <w:r>
        <w:rPr>
          <w:rFonts w:hint="eastAsia"/>
        </w:rPr>
        <w:t>　　第三节 少儿图书产品投资趋势分析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中智⋅林：济研：项目投资建议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28edf03b04625" w:history="1">
        <w:r>
          <w:rPr>
            <w:rStyle w:val="Hyperlink"/>
          </w:rPr>
          <w:t>中国少儿图书行业现状分析与发展前景研究报告（2025年版）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28edf03b04625" w:history="1">
        <w:r>
          <w:rPr>
            <w:rStyle w:val="Hyperlink"/>
          </w:rPr>
          <w:t>https://www.20087.com/M_QiTa/32/ShaoErTuShuShiChangDiaoYan.html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热点：儿童读物出版社、少儿图书馆沈阳、中国少儿读物、少儿图书馆开放时间、儿童图书有哪些、少儿图书馆地址、小学生儿童图书、少儿图书馆正门半圆形上窗的直径是1.2米、儿童图书阅读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9b405c7c84c03" w:history="1">
      <w:r>
        <w:rPr>
          <w:rStyle w:val="Hyperlink"/>
        </w:rPr>
        <w:t>中国少儿图书行业现状分析与发展前景研究报告（2025年版）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ShaoErTuShuShiChangDiaoYan.html" TargetMode="External" Id="Rf3f28edf03b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ShaoErTuShuShiChangDiaoYan.html" TargetMode="External" Id="R06d9b405c7c8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2024-08-27T07:25:00Z</dcterms:created>
  <dcterms:modified xsi:type="dcterms:W3CDTF">2024-08-27T08:25:00Z</dcterms:modified>
  <dc:subject>中国少儿图书行业现状分析与发展前景研究报告（2025年版）</dc:subject>
  <dc:title>中国少儿图书行业现状分析与发展前景研究报告（2025年版）</dc:title>
  <cp:keywords>中国少儿图书行业现状分析与发展前景研究报告（2025年版）</cp:keywords>
  <dc:description>中国少儿图书行业现状分析与发展前景研究报告（2025年版）</dc:description>
</cp:coreProperties>
</file>