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4b67df503404c" w:history="1">
              <w:r>
                <w:rPr>
                  <w:rStyle w:val="Hyperlink"/>
                </w:rPr>
                <w:t>2025-2031年中国科技成果转化服务行业现状分析与发展趋势预测报告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4b67df503404c" w:history="1">
              <w:r>
                <w:rPr>
                  <w:rStyle w:val="Hyperlink"/>
                </w:rPr>
                <w:t>2025-2031年中国科技成果转化服务行业现状分析与发展趋势预测报告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4b67df503404c" w:history="1">
                <w:r>
                  <w:rPr>
                    <w:rStyle w:val="Hyperlink"/>
                  </w:rPr>
                  <w:t>https://www.20087.com/2/03/KeJiChengGuoZhuanHuaFuWuDeFaZhanQuShi.html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服务作为连接科研成果与市场应用的桥梁，近年来在政策支持和市场需求的双重推动下蓬勃发展。专业化的科技成果转化机构和平台，如技术转移中心和孵化器，提供了从知识产权保护、技术研发、产品化到市场推广的全方位服务。同时，资本市场的活跃，如风险投资和天使基金的介入，为科技成果的商业化提供了充足的资金支持。</w:t>
      </w:r>
      <w:r>
        <w:rPr>
          <w:rFonts w:hint="eastAsia"/>
        </w:rPr>
        <w:br/>
      </w:r>
      <w:r>
        <w:rPr>
          <w:rFonts w:hint="eastAsia"/>
        </w:rPr>
        <w:t>　　未来，科技成果转化服务将更加注重专业化和国际化。随着行业细分市场的深化，科技成果转化服务将针对不同领域，如生物医药、新能源、人工智能等，提供更加精准和定制化的解决方案。同时，国际合作的加强，如跨国技术转移和国际研发合作，将推动科技成果在全球范围内的共享和应用，促进创新资源的优化配置。此外，数字化平台的建设，如在线技术交易平台和虚拟孵化器，将打破地域限制，提高科技成果转化的效率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4b67df503404c" w:history="1">
        <w:r>
          <w:rPr>
            <w:rStyle w:val="Hyperlink"/>
          </w:rPr>
          <w:t>2025-2031年中国科技成果转化服务行业现状分析与发展趋势预测报告</w:t>
        </w:r>
      </w:hyperlink>
      <w:r>
        <w:rPr>
          <w:rFonts w:hint="eastAsia"/>
        </w:rPr>
        <w:t>》基于多年科技成果转化服务行业研究积累，结合当前市场发展现状，依托国家权威数据资源和长期市场监测数据库，对科技成果转化服务行业进行了全面调研与分析。报告详细阐述了科技成果转化服务市场规模、市场前景、发展趋势、技术现状及未来方向，重点分析了行业内主要企业的竞争格局，并通过SWOT分析揭示了科技成果转化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4b67df503404c" w:history="1">
        <w:r>
          <w:rPr>
            <w:rStyle w:val="Hyperlink"/>
          </w:rPr>
          <w:t>2025-2031年中国科技成果转化服务行业现状分析与发展趋势预测报告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》为投资者提供了准确的市场现状解读，帮助预判行业前景，挖掘投资价值，同时从投资策略和营销策略等角度提出实用建议，助力投资者在科技成果转化服务行业中把握机遇、规避风险。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科技成果转化服务产业概述</w:t>
      </w:r>
      <w:r>
        <w:rPr>
          <w:rFonts w:hint="eastAsia"/>
        </w:rPr>
        <w:br/>
      </w:r>
      <w:r>
        <w:rPr>
          <w:rFonts w:hint="eastAsia"/>
        </w:rPr>
        <w:t>　　第一节 科技成果转化服务定义</w:t>
      </w:r>
      <w:r>
        <w:rPr>
          <w:rFonts w:hint="eastAsia"/>
        </w:rPr>
        <w:br/>
      </w:r>
      <w:r>
        <w:rPr>
          <w:rFonts w:hint="eastAsia"/>
        </w:rPr>
        <w:t>　　第二节 科技成果转化服务行业特点</w:t>
      </w:r>
      <w:r>
        <w:rPr>
          <w:rFonts w:hint="eastAsia"/>
        </w:rPr>
        <w:br/>
      </w:r>
      <w:r>
        <w:rPr>
          <w:rFonts w:hint="eastAsia"/>
        </w:rPr>
        <w:t>　　第三节 科技成果转化服务产业链分析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2024-2025年中国科技成果转化服务行业运行环境分析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中国科技成果转化服务运行经济环境分析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中国科技成果转化服务产业政策环境分析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三、主要科技成果转化服务产业政策</w:t>
      </w:r>
      <w:r>
        <w:rPr>
          <w:rFonts w:hint="eastAsia"/>
        </w:rPr>
        <w:br/>
      </w:r>
      <w:r>
        <w:rPr>
          <w:rFonts w:hint="eastAsia"/>
        </w:rPr>
        <w:t>　　第三节 中国科技成果转化服务产业社会环境分析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2024-2025年全球科技成果转化服务行业发展态势分析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全球科技成果转化服务市场发展现状分析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全球主要国家科技成果转化服务市场现状</w:t>
      </w:r>
      <w:r>
        <w:rPr>
          <w:rFonts w:hint="eastAsia"/>
        </w:rPr>
        <w:br/>
      </w:r>
      <w:r>
        <w:rPr>
          <w:rFonts w:hint="eastAsia"/>
        </w:rPr>
        <w:t>　　第三节 全球科技成果转化服务行业发展趋势预测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2024-2025年中国科技成果转化服务行业热点动态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2025年中国科技成果转化服务行业面临的挑战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中国重点地区科技成果转化服务行业市场调研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2025年科技成果转化服务行业集中度分析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科技成果转化服务行业重点企业发展调研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2025-2031年中国科技成果转化服务行业投资潜力及发展趋势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2025-2031年科技成果转化服务行业投资潜力分析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[⋅中⋅智林⋅]2025-2031年中国科技成果转化服务行业发展趋势分析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二、2025年科技成果转化服务发展趋势预测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三、2025-2031年我国科技成果转化服务行业发展剖析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科技成果转化服务行业历程</w:t>
      </w:r>
      <w:r>
        <w:rPr>
          <w:rFonts w:hint="eastAsia"/>
        </w:rPr>
        <w:br/>
      </w:r>
      <w:r>
        <w:rPr>
          <w:rFonts w:hint="eastAsia"/>
        </w:rPr>
        <w:t>　　图表 科技成果转化服务行业生命周期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4b67df503404c" w:history="1">
        <w:r>
          <w:rPr>
            <w:rStyle w:val="Hyperlink"/>
          </w:rPr>
          <w:t>2025-2031年中国科技成果转化服务行业现状分析与发展趋势预测报告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4b67df503404c" w:history="1">
        <w:r>
          <w:rPr>
            <w:rStyle w:val="Hyperlink"/>
          </w:rPr>
          <w:t>https://www.20087.com/2/03/KeJiChengGuoZhuanHuaFuWuDeFaZhanQuShi.html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促进科技成果转化的建议、科技成果转化服务业、专利转化成果的几种方式、科技成果转化服务中心是什么单位、科技成果转化技术服务、科技成果转化服务中心待遇、科技成果转化服务中心、科技成果转化服务业有哪些、科技成果转化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fc5a4cdad4023" w:history="1">
      <w:r>
        <w:rPr>
          <w:rStyle w:val="Hyperlink"/>
        </w:rPr>
        <w:t>2025-2031年中国科技成果转化服务行业现状分析与发展趋势预测报告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KeJiChengGuoZhuanHuaFuWuDeFaZhanQuShi.html" TargetMode="External" Id="R8704b67df503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KeJiChengGuoZhuanHuaFuWuDeFaZhanQuShi.html" TargetMode="External" Id="Rdb5fc5a4cdad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2024-12-25T03:25:00Z</dcterms:created>
  <dcterms:modified xsi:type="dcterms:W3CDTF">2024-12-25T04:25:00Z</dcterms:modified>
  <dc:subject>2025-2031年中国科技成果转化服务行业现状分析与发展趋势预测报告</dc:subject>
  <dc:title>2025-2031年中国科技成果转化服务行业现状分析与发展趋势预测报告</dc:title>
  <cp:keywords>2025-2031年中国科技成果转化服务行业现状分析与发展趋势预测报告</cp:keywords>
  <dc:description>2025-2031年中国科技成果转化服务行业现状分析与发展趋势预测报告</dc:description>
</cp:coreProperties>
</file>