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be9131e5446a" w:history="1">
              <w:r>
                <w:rPr>
                  <w:rStyle w:val="Hyperlink"/>
                </w:rPr>
                <w:t>2026-2032年中国家校互动系统行业研究与发展前景报告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be9131e5446a" w:history="1">
              <w:r>
                <w:rPr>
                  <w:rStyle w:val="Hyperlink"/>
                </w:rPr>
                <w:t>2026-2032年中国家校互动系统行业研究与发展前景报告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6be9131e5446a" w:history="1">
                <w:r>
                  <w:rPr>
                    <w:rStyle w:val="Hyperlink"/>
                  </w:rPr>
                  <w:t>https://www.20087.com/3/53/JiaXiaoHuDongXiTongFaZhanQianJingFenXi.html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校互动系统是基于移动互联网和信息化技术，连接学校、教师、家长三方的信息沟通与协同管理平台，涵盖作业通知、考勤记录、成绩反馈、行为表现、安全预警等功能模块。随着教育信息化进程的加快，各地中小学普遍推广使用家校互动系统，以提高教学管理效率和家校协作质量。主流平台依托微信小程序、App客户端等方式接入，实现信息即时推送与数据共享。然而，系统在实际应用中仍面临功能单一、数据安全性不足、信息过载、家长参与度不均衡等问题。此外，部分地区存在平台重复建设、标准不统一、资源投入不均等现象，影响系统的可持续性与普及效果。</w:t>
      </w:r>
      <w:r>
        <w:rPr>
          <w:rFonts w:hint="eastAsia"/>
        </w:rPr>
        <w:br/>
      </w:r>
      <w:r>
        <w:rPr>
          <w:rFonts w:hint="eastAsia"/>
        </w:rPr>
        <w:t>　　未来，家校互动系统将向智能化、个性化、一体化方向不断演进。市场调研网指出，人工智能技术的应用将使系统具备自动批改作业、学习行为分析、成长画像生成等功能，帮助教师精准教学、家长科学辅导。同时，大数据与机器学习将支持学生行为预测与心理状态评估，提前识别潜在问题并提供干预建议。平台还将逐步整合教育资源，如在线课程、家庭教育讲座、心理健康服务等，打造全方位育人支持体系。此外，国家或将推动建立统一的技术标准和数据接口规范，促进各级教育平台互联互通，提升整体教育治理能力，并保障用户信息安全与数据合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6be9131e5446a" w:history="1">
        <w:r>
          <w:rPr>
            <w:rStyle w:val="Hyperlink"/>
          </w:rPr>
          <w:t>2026-2032年中国家校互动系统行业研究与发展前景报告</w:t>
        </w:r>
      </w:hyperlink>
      <w:r>
        <w:rPr>
          <w:rFonts w:hint="eastAsia"/>
        </w:rPr>
        <w:t>》，2025年家校互动系统行业市场规模达 亿元，预计2032年市场规模将达 亿元，期间年均复合增长率（CAGR）达 %。报告基于统计局、相关行业协会及科研机构的详实数据，系统呈现家校互动系统行业市场规模、技术发展现状及未来趋势，客观分析家校互动系统行业竞争格局与主要企业经营状况。报告从家校互动系统供需关系、政策环境等维度，评估了家校互动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家校互动系统产业概述</w:t>
      </w:r>
      <w:r>
        <w:rPr>
          <w:rFonts w:hint="eastAsia"/>
        </w:rPr>
        <w:br/>
      </w:r>
      <w:r>
        <w:rPr>
          <w:rFonts w:hint="eastAsia"/>
        </w:rPr>
        <w:t>　　第一节 家校互动系统定义</w:t>
      </w:r>
      <w:r>
        <w:rPr>
          <w:rFonts w:hint="eastAsia"/>
        </w:rPr>
        <w:br/>
      </w:r>
      <w:r>
        <w:rPr>
          <w:rFonts w:hint="eastAsia"/>
        </w:rPr>
        <w:t>　　第二节 家校互动系统行业特点</w:t>
      </w:r>
      <w:r>
        <w:rPr>
          <w:rFonts w:hint="eastAsia"/>
        </w:rPr>
        <w:br/>
      </w:r>
      <w:r>
        <w:rPr>
          <w:rFonts w:hint="eastAsia"/>
        </w:rPr>
        <w:t>　　第三节 家校互动系统发展历程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中国家校互动系统行业运行环境分析</w:t>
      </w:r>
      <w:r>
        <w:rPr>
          <w:rFonts w:hint="eastAsia"/>
        </w:rPr>
        <w:br/>
      </w:r>
      <w:r>
        <w:rPr>
          <w:rFonts w:hint="eastAsia"/>
        </w:rPr>
        <w:t>　　第一节 家校互动系统运行经济环境分析</w:t>
      </w:r>
      <w:r>
        <w:rPr>
          <w:rFonts w:hint="eastAsia"/>
        </w:rPr>
        <w:br/>
      </w:r>
      <w:r>
        <w:rPr>
          <w:rFonts w:hint="eastAsia"/>
        </w:rPr>
        <w:t>　　第二节 家校互动系统产业政策环境分析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一、家校互动系统行业监管体制</w:t>
      </w:r>
      <w:r>
        <w:rPr>
          <w:rFonts w:hint="eastAsia"/>
        </w:rPr>
        <w:br/>
      </w:r>
      <w:r>
        <w:rPr>
          <w:rFonts w:hint="eastAsia"/>
        </w:rPr>
        <w:t>　　　　二、家校互动系统行业主要法规政策</w:t>
      </w:r>
      <w:r>
        <w:rPr>
          <w:rFonts w:hint="eastAsia"/>
        </w:rPr>
        <w:br/>
      </w:r>
      <w:r>
        <w:rPr>
          <w:rFonts w:hint="eastAsia"/>
        </w:rPr>
        <w:t>　　第三节 家校互动系统产业社会环境分析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2025-2026年家校互动系统行业技术发展现状及趋势分析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家校互动系统行业技术发展现状分析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国内外家校互动系统行业技术差距分析及差距形成的主要原因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家校互动系统行业技术发展方向、趋势预测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提升家校互动系统行业技术能力策略建议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全球家校互动系统行业发展态势分析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全球家校互动系统市场发展现状分析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国外主要国家、地区家校互动系统市场现状</w:t>
      </w:r>
      <w:r>
        <w:rPr>
          <w:rFonts w:hint="eastAsia"/>
        </w:rPr>
        <w:br/>
      </w:r>
      <w:r>
        <w:rPr>
          <w:rFonts w:hint="eastAsia"/>
        </w:rPr>
        <w:t>　　第三节 全球家校互动系统行业发展趋势预测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中国家校互动系统行业发展调研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2020-2025年中国家校互动系统行业规模情况</w:t>
      </w:r>
      <w:r>
        <w:rPr>
          <w:rFonts w:hint="eastAsia"/>
        </w:rPr>
        <w:br/>
      </w:r>
      <w:r>
        <w:rPr>
          <w:rFonts w:hint="eastAsia"/>
        </w:rPr>
        <w:t>　　　　一、家校互动系统行业市场规模状况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二、家校互动系统行业单位规模状况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三、家校互动系统行业人员规模状况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2020-2025年中国家校互动系统行业财务能力分析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一、家校互动系统行业盈利能力分析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二、家校互动系统行业偿债能力分析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三、家校互动系统行业营运能力分析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四、家校互动系统行业发展能力分析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2025-2026年中国家校互动系统行业热点动态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2026年中国家校互动系统行业面临的挑战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中国家校互动系统行业重点地区市场调研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**地区家校互动系统发展现状及趋势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**地区家校互动系统发展现状及趋势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**地区家校互动系统发展现状及趋势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**地区家校互动系统发展现状及趋势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中国家校互动系统行业价格走势及影响因素分析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国内家校互动系统行业价格回顾</w:t>
      </w:r>
      <w:r>
        <w:rPr>
          <w:rFonts w:hint="eastAsia"/>
        </w:rPr>
        <w:br/>
      </w:r>
      <w:r>
        <w:rPr>
          <w:rFonts w:hint="eastAsia"/>
        </w:rPr>
        <w:t>　　第二节 国内家校互动系统行业价格走势预测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国内家校互动系统行业价格影响因素分析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中国家校互动系统行业客户调研</w:t>
      </w:r>
      <w:r>
        <w:rPr>
          <w:rFonts w:hint="eastAsia"/>
        </w:rPr>
        <w:br/>
      </w:r>
      <w:r>
        <w:rPr>
          <w:rFonts w:hint="eastAsia"/>
        </w:rPr>
        <w:t>　　　　一、家校互动系统行业客户偏好调查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二、客户对家校互动系统品牌的首要认知渠道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三、家校互动系统品牌忠诚度调查</w:t>
      </w:r>
      <w:r>
        <w:rPr>
          <w:rFonts w:hint="eastAsia"/>
        </w:rPr>
        <w:br/>
      </w:r>
      <w:r>
        <w:rPr>
          <w:rFonts w:hint="eastAsia"/>
        </w:rPr>
        <w:t>　　　　四、家校互动系统行业客户消费理念调研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中国家校互动系统行业重点企业发展调研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中国家校互动系统行业竞争格局分析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2025-2026年家校互动系统行业集中度分析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一、家校互动系统市场集中度分析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二、家校互动系统企业集中度分析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2026年家校互动系统行业竞争格局分析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一、家校互动系统行业竞争策略分析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二、家校互动系统行业竞争格局展望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三、我国家校互动系统市场竞争趋势</w:t>
      </w:r>
      <w:r>
        <w:rPr>
          <w:rFonts w:hint="eastAsia"/>
        </w:rPr>
        <w:br/>
      </w:r>
      <w:r>
        <w:rPr>
          <w:rFonts w:hint="eastAsia"/>
        </w:rPr>
        <w:t>　　第三节 家校互动系统行业兼并与重组整合分析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一、家校互动系统行业兼并与重组整合动态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二、家校互动系统行业兼并与重组整合发展趋势预测分析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家校互动系统行业投资风险及应对策略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家校互动系统行业SWOT模型分析</w:t>
      </w:r>
      <w:r>
        <w:rPr>
          <w:rFonts w:hint="eastAsia"/>
        </w:rPr>
        <w:br/>
      </w:r>
      <w:r>
        <w:rPr>
          <w:rFonts w:hint="eastAsia"/>
        </w:rPr>
        <w:t>　　　　一、家校互动系统行业优势分析</w:t>
      </w:r>
      <w:r>
        <w:rPr>
          <w:rFonts w:hint="eastAsia"/>
        </w:rPr>
        <w:br/>
      </w:r>
      <w:r>
        <w:rPr>
          <w:rFonts w:hint="eastAsia"/>
        </w:rPr>
        <w:t>　　　　二、家校互动系统行业劣势分析</w:t>
      </w:r>
      <w:r>
        <w:rPr>
          <w:rFonts w:hint="eastAsia"/>
        </w:rPr>
        <w:br/>
      </w:r>
      <w:r>
        <w:rPr>
          <w:rFonts w:hint="eastAsia"/>
        </w:rPr>
        <w:t>　　　　三、家校互动系统行业机会分析</w:t>
      </w:r>
      <w:r>
        <w:rPr>
          <w:rFonts w:hint="eastAsia"/>
        </w:rPr>
        <w:br/>
      </w:r>
      <w:r>
        <w:rPr>
          <w:rFonts w:hint="eastAsia"/>
        </w:rPr>
        <w:t>　　　　四、家校互动系统行业风险分析</w:t>
      </w:r>
      <w:r>
        <w:rPr>
          <w:rFonts w:hint="eastAsia"/>
        </w:rPr>
        <w:br/>
      </w:r>
      <w:r>
        <w:rPr>
          <w:rFonts w:hint="eastAsia"/>
        </w:rPr>
        <w:t>　　第二节 家校互动系统行业投资风险及控制策略分析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一、家校互动系统市场风险及控制策略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二、家校互动系统行业政策风险及控制策略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三、家校互动系统行业经营风险及控制策略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四、家校互动系统同业竞争风险及控制策略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五、家校互动系统行业其他风险及控制策略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2026-2032年中国家校互动系统市场预测及发展建议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2026-2032年中国家校互动系统市场预测分析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一、中国家校互动系统市场前景分析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二、中国家校互动系统发展趋势预测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2026-2032年中国家校互动系统企业发展策略建议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一、家校互动系统企业融资策略</w:t>
      </w:r>
      <w:r>
        <w:rPr>
          <w:rFonts w:hint="eastAsia"/>
        </w:rPr>
        <w:br/>
      </w:r>
      <w:r>
        <w:rPr>
          <w:rFonts w:hint="eastAsia"/>
        </w:rPr>
        <w:t>　　　　二、家校互动系统企业人才策略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2026-2032年中国家校互动系统企业营销策略建议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一、家校互动系统企业定位策略</w:t>
      </w:r>
      <w:r>
        <w:rPr>
          <w:rFonts w:hint="eastAsia"/>
        </w:rPr>
        <w:br/>
      </w:r>
      <w:r>
        <w:rPr>
          <w:rFonts w:hint="eastAsia"/>
        </w:rPr>
        <w:t>　　　　二、家校互动系统企业价格策略</w:t>
      </w:r>
      <w:r>
        <w:rPr>
          <w:rFonts w:hint="eastAsia"/>
        </w:rPr>
        <w:br/>
      </w:r>
      <w:r>
        <w:rPr>
          <w:rFonts w:hint="eastAsia"/>
        </w:rPr>
        <w:t>　　　　三、家校互动系统企业促销策略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[中^智^林^]家校互动系统行业研究结论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家校互动系统行业历程</w:t>
      </w:r>
      <w:r>
        <w:rPr>
          <w:rFonts w:hint="eastAsia"/>
        </w:rPr>
        <w:br/>
      </w:r>
      <w:r>
        <w:rPr>
          <w:rFonts w:hint="eastAsia"/>
        </w:rPr>
        <w:t>　　图表 家校互动系统行业生命周期</w:t>
      </w:r>
      <w:r>
        <w:rPr>
          <w:rFonts w:hint="eastAsia"/>
        </w:rPr>
        <w:br/>
      </w:r>
      <w:r>
        <w:rPr>
          <w:rFonts w:hint="eastAsia"/>
        </w:rPr>
        <w:t>　　图表 家校互动系统行业产业链分析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2020-2025年家校互动系统行业市场容量统计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2020-2025年中国家校互动系统行业经营效益分析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**地区家校互动系统市场规模及增长情况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**地区家校互动系统市场规模及增长情况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**地区家校互动系统市场规模及增长情况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家校互动系统重点企业（二）成长能力情况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2026-2032年中国家校互动系统行业市场容量预测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2026-2032年中国家校互动系统行业市场规模预测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2026-2032年中国家校互动系统市场前景分析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2026-2032年中国家校互动系统行业发展趋势预测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be9131e5446a" w:history="1">
        <w:r>
          <w:rPr>
            <w:rStyle w:val="Hyperlink"/>
          </w:rPr>
          <w:t>2026-2032年中国家校互动系统行业研究与发展前景报告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6be9131e5446a" w:history="1">
        <w:r>
          <w:rPr>
            <w:rStyle w:val="Hyperlink"/>
          </w:rPr>
          <w:t>https://www.20087.com/3/53/JiaXiaoHuDongXiTongFaZhanQianJingFenXi.html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热点：家校互动系统有哪些、家校互动官网、家校互动软件、家校互动是什么意思、家校互动平台有哪些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cd167b6a47eb" w:history="1">
      <w:r>
        <w:rPr>
          <w:rStyle w:val="Hyperlink"/>
        </w:rPr>
        <w:t>2026-2032年中国家校互动系统行业研究与发展前景报告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XiaoHuDongXiTongFaZhanQianJingFenXi.html" TargetMode="External" Id="R1a56be9131e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XiaoHuDongXiTongFaZhanQianJingFenXi.html" TargetMode="External" Id="R74c2cd167b6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2026-04-15T08:35:25Z</dcterms:created>
  <dcterms:modified xsi:type="dcterms:W3CDTF">2026-04-15T09:35:25Z</dcterms:modified>
  <dc:subject>2026-2032年中国家校互动系统行业研究与发展前景报告</dc:subject>
  <dc:title>2026-2032年中国家校互动系统行业研究与发展前景报告</dc:title>
  <cp:keywords>2026-2032年中国家校互动系统行业研究与发展前景报告</cp:keywords>
  <dc:description>2026-2032年中国家校互动系统行业研究与发展前景报告</dc:description>
</cp:coreProperties>
</file>