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75a6c036d4161" w:history="1">
              <w:r>
                <w:rPr>
                  <w:rStyle w:val="Hyperlink"/>
                </w:rPr>
                <w:t>2025-2031年中国电竞俱乐部发展现状分析与前景趋势预测报告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75a6c036d4161" w:history="1">
              <w:r>
                <w:rPr>
                  <w:rStyle w:val="Hyperlink"/>
                </w:rPr>
                <w:t>2025-2031年中国电竞俱乐部发展现状分析与前景趋势预测报告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75a6c036d4161" w:history="1">
                <w:r>
                  <w:rPr>
                    <w:rStyle w:val="Hyperlink"/>
                  </w:rPr>
                  <w:t>https://www.20087.com/3/63/DianJingJuLeBuHangYeQianJingFenXi.html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俱乐部是电子竞技行业中的重要组成部分，负责培养和支持职业电竞选手参加各类比赛。近年来，随着电子竞技在全球范围内的迅速发展，电竞俱乐部的数量和规模都在不断扩大。目前，许多电竞俱乐部已经形成了较为完善的训练体系、赛事参与机制和商业运营模式。俱乐部不仅为选手提供专业的训练环境和设施，还积极寻求与各大品牌的合作，通过赞助、广告等方式获得收入。此外，一些大型电竞俱乐部还拥有自己的粉丝群体和社交媒体平台，通过直播、视频内容等方式与粉丝互动。</w:t>
      </w:r>
      <w:r>
        <w:rPr>
          <w:rFonts w:hint="eastAsia"/>
        </w:rPr>
        <w:br/>
      </w:r>
      <w:r>
        <w:rPr>
          <w:rFonts w:hint="eastAsia"/>
        </w:rPr>
        <w:t>　　未来，电竞俱乐部将更加专业化和国际化。一方面，随着电子竞技逐渐被认可为一项正式的体育项目，电竞俱乐部将更加注重选手的职业生涯规划和个人发展，包括提供更全面的心理辅导、健康管理等服务。另一方面，随着电子竞技全球化趋势的加强，电竞俱乐部将更加重视国际市场，通过建立海外分部、参加国际赛事等方式扩大影响力。此外，随着虚拟现实(VR)、增强现实(AR)等技术的应用，未来电竞俱乐部还可能探索更多创新的比赛形式和观众体验，以吸引更多年轻观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275a6c036d4161" w:history="1">
        <w:r>
          <w:rPr>
            <w:rStyle w:val="Hyperlink"/>
          </w:rPr>
          <w:t>2025-2031年中国电竞俱乐部发展现状分析与前景趋势预测报告</w:t>
        </w:r>
      </w:hyperlink>
      <w:r>
        <w:rPr>
          <w:rFonts w:hint="eastAsia"/>
        </w:rPr>
        <w:t>深入调研分析了我国电竞俱乐部行业的现状、市场规模、竞争格局以及所面临的风险与机遇。该报告结合电竞俱乐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电竞俱乐部产业概述</w:t>
      </w:r>
      <w:r>
        <w:rPr>
          <w:rFonts w:hint="eastAsia"/>
        </w:rPr>
        <w:br/>
      </w:r>
      <w:r>
        <w:rPr>
          <w:rFonts w:hint="eastAsia"/>
        </w:rPr>
        <w:t>　　第一节 电竞俱乐部定义与分类</w:t>
      </w:r>
      <w:r>
        <w:rPr>
          <w:rFonts w:hint="eastAsia"/>
        </w:rPr>
        <w:br/>
      </w:r>
      <w:r>
        <w:rPr>
          <w:rFonts w:hint="eastAsia"/>
        </w:rPr>
        <w:t>　　第二节 电竞俱乐部产业链结构及关键环节剖析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电竞俱乐部商业模式与盈利模式解析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电竞俱乐部经济指标与行业评估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全球电竞俱乐部市场发展综述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2020-2024年全球电竞俱乐部市场规模及增长趋势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主要国家与地区电竞俱乐部市场对比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2025-2031年全球电竞俱乐部行业发展趋势与前景预测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国际电竞俱乐部市场发展趋势及对我国启示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二、对我国电竞俱乐部市场的借鉴意义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电竞俱乐部市场的总体规模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一、2020-2024年电竞俱乐部市场规模变化及趋势分析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二、2025年电竞俱乐部行业市场规模特点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电竞俱乐部市场规模的构成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一、电竞俱乐部客户群体特征与偏好分析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二、不同类型电竞俱乐部市场规模分布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三、各地区电竞俱乐部市场规模差异与特点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电竞俱乐部市场规模的预测与展望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一、未来几年电竞俱乐部市场规模增长预测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2020-2024年中国电竞俱乐部行业总体发展与财务状况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2020-2024年电竞俱乐部行业规模情况</w:t>
      </w:r>
      <w:r>
        <w:rPr>
          <w:rFonts w:hint="eastAsia"/>
        </w:rPr>
        <w:br/>
      </w:r>
      <w:r>
        <w:rPr>
          <w:rFonts w:hint="eastAsia"/>
        </w:rPr>
        <w:t>　　　　一、电竞俱乐部行业企业数量规模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二、电竞俱乐部行业从业人员规模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三、电竞俱乐部行业市场敏感性分析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2020-2024年电竞俱乐部行业财务能力分析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一、电竞俱乐部行业盈利能力</w:t>
      </w:r>
      <w:r>
        <w:rPr>
          <w:rFonts w:hint="eastAsia"/>
        </w:rPr>
        <w:br/>
      </w:r>
      <w:r>
        <w:rPr>
          <w:rFonts w:hint="eastAsia"/>
        </w:rPr>
        <w:t>　　　　二、电竞俱乐部行业偿债能力</w:t>
      </w:r>
      <w:r>
        <w:rPr>
          <w:rFonts w:hint="eastAsia"/>
        </w:rPr>
        <w:br/>
      </w:r>
      <w:r>
        <w:rPr>
          <w:rFonts w:hint="eastAsia"/>
        </w:rPr>
        <w:t>　　　　三、电竞俱乐部行业营运能力</w:t>
      </w:r>
      <w:r>
        <w:rPr>
          <w:rFonts w:hint="eastAsia"/>
        </w:rPr>
        <w:br/>
      </w:r>
      <w:r>
        <w:rPr>
          <w:rFonts w:hint="eastAsia"/>
        </w:rPr>
        <w:t>　　　　四、电竞俱乐部行业发展能力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电竞俱乐部细分市场（一）市场调研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电竞俱乐部细分市场（二）市场调研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中国电竞俱乐部行业区域市场调研分析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2020-2024年中国电竞俱乐部行业重点区域调研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一、重点地区（一）电竞俱乐部市场规模与特点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二、重点地区（二）电竞俱乐部市场规模及特点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三、重点地区（三）电竞俱乐部市场规模及特点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四、重点地区（四）电竞俱乐部市场规模及特点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不同区域电竞俱乐部市场的对比与启示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二、电竞俱乐部市场拓展策略与建议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电竞俱乐部行业渠道分析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二、各类渠道对电竞俱乐部行业的影响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三、主要电竞俱乐部企业渠道策略研究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电竞俱乐部行业客户分析与定位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中国电竞俱乐部行业竞争格局及策略选择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电竞俱乐部行业总体市场竞争状况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一、电竞俱乐部行业竞争结构分析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二、电竞俱乐部企业竞争格局与集中度评估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三、电竞俱乐部行业SWOT分析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电竞俱乐部行业重点企业调研分析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电竞俱乐部市场与销售策略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电竞俱乐部品牌战略思考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二、电竞俱乐部行业主管部门、监管体制及相关政策法规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3、电竞俱乐部行业的主要法律、法规和政策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4、2025年电竞俱乐部行业法律法规和政策对行业的影响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二、电竞俱乐部消费者需求分析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一、电竞俱乐部技术的应用与创新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二、电竞俱乐部行业发展的技术趋势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2025-2031年电竞俱乐部行业展趋势预测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2025-2031年电竞俱乐部市场发展前景分析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一、电竞俱乐部市场发展潜力</w:t>
      </w:r>
      <w:r>
        <w:rPr>
          <w:rFonts w:hint="eastAsia"/>
        </w:rPr>
        <w:br/>
      </w:r>
      <w:r>
        <w:rPr>
          <w:rFonts w:hint="eastAsia"/>
        </w:rPr>
        <w:t>　　　　二、电竞俱乐部市场前景分析</w:t>
      </w:r>
      <w:r>
        <w:rPr>
          <w:rFonts w:hint="eastAsia"/>
        </w:rPr>
        <w:br/>
      </w:r>
      <w:r>
        <w:rPr>
          <w:rFonts w:hint="eastAsia"/>
        </w:rPr>
        <w:t>　　　　三、电竞俱乐部细分行业发展前景分析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2025-2031年电竞俱乐部发展趋势预测</w:t>
      </w:r>
      <w:r>
        <w:rPr>
          <w:rFonts w:hint="eastAsia"/>
        </w:rPr>
        <w:br/>
      </w:r>
      <w:r>
        <w:rPr>
          <w:rFonts w:hint="eastAsia"/>
        </w:rPr>
        <w:t>　　　　一、电竞俱乐部发展趋势预测</w:t>
      </w:r>
      <w:r>
        <w:rPr>
          <w:rFonts w:hint="eastAsia"/>
        </w:rPr>
        <w:br/>
      </w:r>
      <w:r>
        <w:rPr>
          <w:rFonts w:hint="eastAsia"/>
        </w:rPr>
        <w:t>　　　　二、电竞俱乐部市场规模预测</w:t>
      </w:r>
      <w:r>
        <w:rPr>
          <w:rFonts w:hint="eastAsia"/>
        </w:rPr>
        <w:br/>
      </w:r>
      <w:r>
        <w:rPr>
          <w:rFonts w:hint="eastAsia"/>
        </w:rPr>
        <w:t>　　　　三、电竞俱乐部细分市场发展趋势预测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未来电竞俱乐部行业挑战与机遇探讨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一、电竞俱乐部行业挑战</w:t>
      </w:r>
      <w:r>
        <w:rPr>
          <w:rFonts w:hint="eastAsia"/>
        </w:rPr>
        <w:br/>
      </w:r>
      <w:r>
        <w:rPr>
          <w:rFonts w:hint="eastAsia"/>
        </w:rPr>
        <w:t>　　　　二、电竞俱乐部行业机遇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电竞俱乐部行业研究结论及建议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对电竞俱乐部行业发展的建议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对电竞俱乐部企业和投资者的建议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电竞俱乐部介绍</w:t>
      </w:r>
      <w:r>
        <w:rPr>
          <w:rFonts w:hint="eastAsia"/>
        </w:rPr>
        <w:br/>
      </w:r>
      <w:r>
        <w:rPr>
          <w:rFonts w:hint="eastAsia"/>
        </w:rPr>
        <w:t>　　图表 电竞俱乐部图片</w:t>
      </w:r>
      <w:r>
        <w:rPr>
          <w:rFonts w:hint="eastAsia"/>
        </w:rPr>
        <w:br/>
      </w:r>
      <w:r>
        <w:rPr>
          <w:rFonts w:hint="eastAsia"/>
        </w:rPr>
        <w:t>　　图表 电竞俱乐部主要特点</w:t>
      </w:r>
      <w:r>
        <w:rPr>
          <w:rFonts w:hint="eastAsia"/>
        </w:rPr>
        <w:br/>
      </w:r>
      <w:r>
        <w:rPr>
          <w:rFonts w:hint="eastAsia"/>
        </w:rPr>
        <w:t>　　图表 电竞俱乐部发展有利因素分析</w:t>
      </w:r>
      <w:r>
        <w:rPr>
          <w:rFonts w:hint="eastAsia"/>
        </w:rPr>
        <w:br/>
      </w:r>
      <w:r>
        <w:rPr>
          <w:rFonts w:hint="eastAsia"/>
        </w:rPr>
        <w:t>　　图表 电竞俱乐部发展不利因素分析</w:t>
      </w:r>
      <w:r>
        <w:rPr>
          <w:rFonts w:hint="eastAsia"/>
        </w:rPr>
        <w:br/>
      </w:r>
      <w:r>
        <w:rPr>
          <w:rFonts w:hint="eastAsia"/>
        </w:rPr>
        <w:t>　　图表 进入电竞俱乐部行业壁垒</w:t>
      </w:r>
      <w:r>
        <w:rPr>
          <w:rFonts w:hint="eastAsia"/>
        </w:rPr>
        <w:br/>
      </w:r>
      <w:r>
        <w:rPr>
          <w:rFonts w:hint="eastAsia"/>
        </w:rPr>
        <w:t>　　图表 电竞俱乐部政策</w:t>
      </w:r>
      <w:r>
        <w:rPr>
          <w:rFonts w:hint="eastAsia"/>
        </w:rPr>
        <w:br/>
      </w:r>
      <w:r>
        <w:rPr>
          <w:rFonts w:hint="eastAsia"/>
        </w:rPr>
        <w:t>　　图表 电竞俱乐部技术 标准</w:t>
      </w:r>
      <w:r>
        <w:rPr>
          <w:rFonts w:hint="eastAsia"/>
        </w:rPr>
        <w:br/>
      </w:r>
      <w:r>
        <w:rPr>
          <w:rFonts w:hint="eastAsia"/>
        </w:rPr>
        <w:t>　　图表 电竞俱乐部产业链分析</w:t>
      </w:r>
      <w:r>
        <w:rPr>
          <w:rFonts w:hint="eastAsia"/>
        </w:rPr>
        <w:br/>
      </w:r>
      <w:r>
        <w:rPr>
          <w:rFonts w:hint="eastAsia"/>
        </w:rPr>
        <w:t>　　图表 电竞俱乐部品牌分析</w:t>
      </w:r>
      <w:r>
        <w:rPr>
          <w:rFonts w:hint="eastAsia"/>
        </w:rPr>
        <w:br/>
      </w:r>
      <w:r>
        <w:rPr>
          <w:rFonts w:hint="eastAsia"/>
        </w:rPr>
        <w:t>　　图表 2024年电竞俱乐部需求分析</w:t>
      </w:r>
      <w:r>
        <w:rPr>
          <w:rFonts w:hint="eastAsia"/>
        </w:rPr>
        <w:br/>
      </w:r>
      <w:r>
        <w:rPr>
          <w:rFonts w:hint="eastAsia"/>
        </w:rPr>
        <w:t>　　图表 2020-2024年中国电竞俱乐部市场规模分析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2020-2024年中国电竞俱乐部销售情况</w:t>
      </w:r>
      <w:r>
        <w:rPr>
          <w:rFonts w:hint="eastAsia"/>
        </w:rPr>
        <w:br/>
      </w:r>
      <w:r>
        <w:rPr>
          <w:rFonts w:hint="eastAsia"/>
        </w:rPr>
        <w:t>　　图表 电竞俱乐部价格走势</w:t>
      </w:r>
      <w:r>
        <w:rPr>
          <w:rFonts w:hint="eastAsia"/>
        </w:rPr>
        <w:br/>
      </w:r>
      <w:r>
        <w:rPr>
          <w:rFonts w:hint="eastAsia"/>
        </w:rPr>
        <w:t>　　图表 2024年中国电竞俱乐部公司数量统计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电竞俱乐部成本和利润分析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华东地区电竞俱乐部市场规模情况</w:t>
      </w:r>
      <w:r>
        <w:rPr>
          <w:rFonts w:hint="eastAsia"/>
        </w:rPr>
        <w:br/>
      </w:r>
      <w:r>
        <w:rPr>
          <w:rFonts w:hint="eastAsia"/>
        </w:rPr>
        <w:t>　　图表 华东地区电竞俱乐部市场销售额</w:t>
      </w:r>
      <w:r>
        <w:rPr>
          <w:rFonts w:hint="eastAsia"/>
        </w:rPr>
        <w:br/>
      </w:r>
      <w:r>
        <w:rPr>
          <w:rFonts w:hint="eastAsia"/>
        </w:rPr>
        <w:t>　　图表 华南地区电竞俱乐部市场规模情况</w:t>
      </w:r>
      <w:r>
        <w:rPr>
          <w:rFonts w:hint="eastAsia"/>
        </w:rPr>
        <w:br/>
      </w:r>
      <w:r>
        <w:rPr>
          <w:rFonts w:hint="eastAsia"/>
        </w:rPr>
        <w:t>　　图表 华南地区电竞俱乐部市场销售额</w:t>
      </w:r>
      <w:r>
        <w:rPr>
          <w:rFonts w:hint="eastAsia"/>
        </w:rPr>
        <w:br/>
      </w:r>
      <w:r>
        <w:rPr>
          <w:rFonts w:hint="eastAsia"/>
        </w:rPr>
        <w:t>　　图表 华北地区电竞俱乐部市场规模情况</w:t>
      </w:r>
      <w:r>
        <w:rPr>
          <w:rFonts w:hint="eastAsia"/>
        </w:rPr>
        <w:br/>
      </w:r>
      <w:r>
        <w:rPr>
          <w:rFonts w:hint="eastAsia"/>
        </w:rPr>
        <w:t>　　图表 华北地区电竞俱乐部市场销售额</w:t>
      </w:r>
      <w:r>
        <w:rPr>
          <w:rFonts w:hint="eastAsia"/>
        </w:rPr>
        <w:br/>
      </w:r>
      <w:r>
        <w:rPr>
          <w:rFonts w:hint="eastAsia"/>
        </w:rPr>
        <w:t>　　图表 华中地区电竞俱乐部市场规模情况</w:t>
      </w:r>
      <w:r>
        <w:rPr>
          <w:rFonts w:hint="eastAsia"/>
        </w:rPr>
        <w:br/>
      </w:r>
      <w:r>
        <w:rPr>
          <w:rFonts w:hint="eastAsia"/>
        </w:rPr>
        <w:t>　　图表 华中地区电竞俱乐部市场销售额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电竞俱乐部投资、并购现状分析</w:t>
      </w:r>
      <w:r>
        <w:rPr>
          <w:rFonts w:hint="eastAsia"/>
        </w:rPr>
        <w:br/>
      </w:r>
      <w:r>
        <w:rPr>
          <w:rFonts w:hint="eastAsia"/>
        </w:rPr>
        <w:t>　　图表 电竞俱乐部上游、下游研究分析</w:t>
      </w:r>
      <w:r>
        <w:rPr>
          <w:rFonts w:hint="eastAsia"/>
        </w:rPr>
        <w:br/>
      </w:r>
      <w:r>
        <w:rPr>
          <w:rFonts w:hint="eastAsia"/>
        </w:rPr>
        <w:t>　　图表 电竞俱乐部最新消息</w:t>
      </w:r>
      <w:r>
        <w:rPr>
          <w:rFonts w:hint="eastAsia"/>
        </w:rPr>
        <w:br/>
      </w:r>
      <w:r>
        <w:rPr>
          <w:rFonts w:hint="eastAsia"/>
        </w:rPr>
        <w:t>　　图表 电竞俱乐部企业简介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电竞俱乐部企业经营情况</w:t>
      </w:r>
      <w:r>
        <w:rPr>
          <w:rFonts w:hint="eastAsia"/>
        </w:rPr>
        <w:br/>
      </w:r>
      <w:r>
        <w:rPr>
          <w:rFonts w:hint="eastAsia"/>
        </w:rPr>
        <w:t>　　图表 电竞俱乐部企业(二)简介</w:t>
      </w:r>
      <w:r>
        <w:rPr>
          <w:rFonts w:hint="eastAsia"/>
        </w:rPr>
        <w:br/>
      </w:r>
      <w:r>
        <w:rPr>
          <w:rFonts w:hint="eastAsia"/>
        </w:rPr>
        <w:t>　　图表 企业电竞俱乐部业务</w:t>
      </w:r>
      <w:r>
        <w:rPr>
          <w:rFonts w:hint="eastAsia"/>
        </w:rPr>
        <w:br/>
      </w:r>
      <w:r>
        <w:rPr>
          <w:rFonts w:hint="eastAsia"/>
        </w:rPr>
        <w:t>　　图表 电竞俱乐部企业(二)经营情况</w:t>
      </w:r>
      <w:r>
        <w:rPr>
          <w:rFonts w:hint="eastAsia"/>
        </w:rPr>
        <w:br/>
      </w:r>
      <w:r>
        <w:rPr>
          <w:rFonts w:hint="eastAsia"/>
        </w:rPr>
        <w:t>　　图表 电竞俱乐部企业(三)调研</w:t>
      </w:r>
      <w:r>
        <w:rPr>
          <w:rFonts w:hint="eastAsia"/>
        </w:rPr>
        <w:br/>
      </w:r>
      <w:r>
        <w:rPr>
          <w:rFonts w:hint="eastAsia"/>
        </w:rPr>
        <w:t>　　图表 企业电竞俱乐部业务分析</w:t>
      </w:r>
      <w:r>
        <w:rPr>
          <w:rFonts w:hint="eastAsia"/>
        </w:rPr>
        <w:br/>
      </w:r>
      <w:r>
        <w:rPr>
          <w:rFonts w:hint="eastAsia"/>
        </w:rPr>
        <w:t>　　图表 电竞俱乐部企业(三)经营情况</w:t>
      </w:r>
      <w:r>
        <w:rPr>
          <w:rFonts w:hint="eastAsia"/>
        </w:rPr>
        <w:br/>
      </w:r>
      <w:r>
        <w:rPr>
          <w:rFonts w:hint="eastAsia"/>
        </w:rPr>
        <w:t>　　图表 电竞俱乐部企业(四)介绍</w:t>
      </w:r>
      <w:r>
        <w:rPr>
          <w:rFonts w:hint="eastAsia"/>
        </w:rPr>
        <w:br/>
      </w:r>
      <w:r>
        <w:rPr>
          <w:rFonts w:hint="eastAsia"/>
        </w:rPr>
        <w:t>　　图表 企业电竞俱乐部产品服务</w:t>
      </w:r>
      <w:r>
        <w:rPr>
          <w:rFonts w:hint="eastAsia"/>
        </w:rPr>
        <w:br/>
      </w:r>
      <w:r>
        <w:rPr>
          <w:rFonts w:hint="eastAsia"/>
        </w:rPr>
        <w:t>　　图表 电竞俱乐部企业(四)经营情况</w:t>
      </w:r>
      <w:r>
        <w:rPr>
          <w:rFonts w:hint="eastAsia"/>
        </w:rPr>
        <w:br/>
      </w:r>
      <w:r>
        <w:rPr>
          <w:rFonts w:hint="eastAsia"/>
        </w:rPr>
        <w:t>　　图表 电竞俱乐部企业(五)简介</w:t>
      </w:r>
      <w:r>
        <w:rPr>
          <w:rFonts w:hint="eastAsia"/>
        </w:rPr>
        <w:br/>
      </w:r>
      <w:r>
        <w:rPr>
          <w:rFonts w:hint="eastAsia"/>
        </w:rPr>
        <w:t>　　图表 企业电竞俱乐部业务分析</w:t>
      </w:r>
      <w:r>
        <w:rPr>
          <w:rFonts w:hint="eastAsia"/>
        </w:rPr>
        <w:br/>
      </w:r>
      <w:r>
        <w:rPr>
          <w:rFonts w:hint="eastAsia"/>
        </w:rPr>
        <w:t>　　图表 电竞俱乐部企业(五)经营情况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电竞俱乐部行业生命周期</w:t>
      </w:r>
      <w:r>
        <w:rPr>
          <w:rFonts w:hint="eastAsia"/>
        </w:rPr>
        <w:br/>
      </w:r>
      <w:r>
        <w:rPr>
          <w:rFonts w:hint="eastAsia"/>
        </w:rPr>
        <w:t>　　图表 电竞俱乐部优势、劣势、机会、威胁分析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电竞俱乐部市场容量</w:t>
      </w:r>
      <w:r>
        <w:rPr>
          <w:rFonts w:hint="eastAsia"/>
        </w:rPr>
        <w:br/>
      </w:r>
      <w:r>
        <w:rPr>
          <w:rFonts w:hint="eastAsia"/>
        </w:rPr>
        <w:t>　　图表 电竞俱乐部发展前景</w:t>
      </w:r>
      <w:r>
        <w:rPr>
          <w:rFonts w:hint="eastAsia"/>
        </w:rPr>
        <w:br/>
      </w:r>
      <w:r>
        <w:rPr>
          <w:rFonts w:hint="eastAsia"/>
        </w:rPr>
        <w:t>　　图表 2025-2031年中国电竞俱乐部市场规模预测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2025-2031年中国电竞俱乐部销售预测</w:t>
      </w:r>
      <w:r>
        <w:rPr>
          <w:rFonts w:hint="eastAsia"/>
        </w:rPr>
        <w:br/>
      </w:r>
      <w:r>
        <w:rPr>
          <w:rFonts w:hint="eastAsia"/>
        </w:rPr>
        <w:t>　　图表 电竞俱乐部主要驱动因素</w:t>
      </w:r>
      <w:r>
        <w:rPr>
          <w:rFonts w:hint="eastAsia"/>
        </w:rPr>
        <w:br/>
      </w:r>
      <w:r>
        <w:rPr>
          <w:rFonts w:hint="eastAsia"/>
        </w:rPr>
        <w:t>　　图表 电竞俱乐部发展趋势预测</w:t>
      </w:r>
      <w:r>
        <w:rPr>
          <w:rFonts w:hint="eastAsia"/>
        </w:rPr>
        <w:br/>
      </w:r>
      <w:r>
        <w:rPr>
          <w:rFonts w:hint="eastAsia"/>
        </w:rPr>
        <w:t>　　图表 电竞俱乐部注意事项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75a6c036d4161" w:history="1">
        <w:r>
          <w:rPr>
            <w:rStyle w:val="Hyperlink"/>
          </w:rPr>
          <w:t>2025-2031年中国电竞俱乐部发展现状分析与前景趋势预测报告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75a6c036d4161" w:history="1">
        <w:r>
          <w:rPr>
            <w:rStyle w:val="Hyperlink"/>
          </w:rPr>
          <w:t>https://www.20087.com/3/63/DianJingJuLeBuHangYeQianJingFenXi.html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a600cc29457c" w:history="1">
      <w:r>
        <w:rPr>
          <w:rStyle w:val="Hyperlink"/>
        </w:rPr>
        <w:t>2025-2031年中国电竞俱乐部发展现状分析与前景趋势预测报告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JingJuLeBuHangYeQianJingFenXi.html" TargetMode="External" Id="Rd1275a6c036d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JingJuLeBuHangYeQianJingFenXi.html" TargetMode="External" Id="Re53ea600cc29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2024-11-23T05:55:51Z</dcterms:created>
  <dcterms:modified xsi:type="dcterms:W3CDTF">2024-11-23T06:55:51Z</dcterms:modified>
  <dc:subject>2025-2031年中国电竞俱乐部发展现状分析与前景趋势预测报告</dc:subject>
  <dc:title>2025-2031年中国电竞俱乐部发展现状分析与前景趋势预测报告</dc:title>
  <cp:keywords>2025-2031年中国电竞俱乐部发展现状分析与前景趋势预测报告</cp:keywords>
  <dc:description>2025-2031年中国电竞俱乐部发展现状分析与前景趋势预测报告</dc:description>
</cp:coreProperties>
</file>