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3f5106eaa442b" w:history="1">
              <w:r>
                <w:rPr>
                  <w:rStyle w:val="Hyperlink"/>
                </w:rPr>
                <w:t>2024-2030年中国LCOS显示屏行业发展研究分析与市场前景预测报告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3f5106eaa442b" w:history="1">
              <w:r>
                <w:rPr>
                  <w:rStyle w:val="Hyperlink"/>
                </w:rPr>
                <w:t>2024-2030年中国LCOS显示屏行业发展研究分析与市场前景预测报告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3f5106eaa442b" w:history="1">
                <w:r>
                  <w:rPr>
                    <w:rStyle w:val="Hyperlink"/>
                  </w:rPr>
                  <w:t>https://www.20087.com/3/03/LCOSXianShiPingHangYeXianZhuangY.html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是一种先进的投影技术，常用于高清投影仪、虚拟现实头盔和增强现实眼镜。LCOS技术结合了液晶和硅基芯片的优点，提供高分辨率、对比度和色彩饱和度。随着微型化和集成技术的发展，LCOS显示器在便携式设备上的应用越来越广泛。</w:t>
      </w:r>
      <w:r>
        <w:rPr>
          <w:rFonts w:hint="eastAsia"/>
        </w:rPr>
        <w:br/>
      </w:r>
      <w:r>
        <w:rPr>
          <w:rFonts w:hint="eastAsia"/>
        </w:rPr>
        <w:t>　　未来，LCOS显示屏将在分辨率和刷新率方面取得突破，提供更逼真的视觉体验。集成更小像素和更快响应时间的LCOS芯片将推动虚拟现实和增强现实设备的发展，为游戏、教育和远程会议等场景带来革命性变化。同时，随着柔性显示和可穿戴技术的进步，LCOS可能被用于开发新型显示设备，如智能手表和可折叠屏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3f5106eaa442b" w:history="1">
        <w:r>
          <w:rPr>
            <w:rStyle w:val="Hyperlink"/>
          </w:rPr>
          <w:t>2024-2030年中国LCOS显示屏行业发展研究分析与市场前景预测报告</w:t>
        </w:r>
      </w:hyperlink>
      <w:r>
        <w:rPr>
          <w:rFonts w:hint="eastAsia"/>
        </w:rPr>
        <w:t>》依托多年行业监测数据，结合LCOS显示屏行业现状与未来前景，系统分析了LCOS显示屏市场需求、市场规模、产业链结构、价格机制及细分市场特征。报告对LCOS显示屏市场前景进行了客观评估，预测了LCOS显示屏行业发展趋势，并详细解读了品牌竞争格局、市场集中度及重点企业的运营表现。此外，报告通过SWOT分析识别了LCOS显示屏行业机遇与潜在风险，为投资者和决策者提供了科学、规范的战略建议，助力把握LCOS显示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中国LCOS显示屏行业发展概述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中国LCOS显示屏行业发展历程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中国LCOS显示屏行业特点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中国LCOS显示屏发展所处的阶段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2018-2023年世界LCOS显示屏行业发展市场状况分析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世界LCOS显示屏行业概况</w:t>
      </w:r>
      <w:r>
        <w:rPr>
          <w:rFonts w:hint="eastAsia"/>
        </w:rPr>
        <w:br/>
      </w:r>
      <w:r>
        <w:rPr>
          <w:rFonts w:hint="eastAsia"/>
        </w:rPr>
        <w:t>　　第二节 世界LCOS显示屏的重点国家发展趋势分析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世界LCOS显示屏行业发展市场分析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世界LCOS显示屏行业发展趋势分析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2018-2023年中国LCOS显示屏行业市场发展分析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中国LCOS显示屏整体市场发展分析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一、中国LCOS显示屏市场发展分析</w:t>
      </w:r>
      <w:r>
        <w:rPr>
          <w:rFonts w:hint="eastAsia"/>
        </w:rPr>
        <w:br/>
      </w:r>
      <w:r>
        <w:rPr>
          <w:rFonts w:hint="eastAsia"/>
        </w:rPr>
        <w:t>　　　　二、中国LCOS显示屏市场规模分析</w:t>
      </w:r>
      <w:r>
        <w:rPr>
          <w:rFonts w:hint="eastAsia"/>
        </w:rPr>
        <w:br/>
      </w:r>
      <w:r>
        <w:rPr>
          <w:rFonts w:hint="eastAsia"/>
        </w:rPr>
        <w:t>　　　　三、中国LCOS显示屏价格走势分析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五、中国LCOS显示屏行业进出口状况</w:t>
      </w:r>
      <w:r>
        <w:rPr>
          <w:rFonts w:hint="eastAsia"/>
        </w:rPr>
        <w:br/>
      </w:r>
      <w:r>
        <w:rPr>
          <w:rFonts w:hint="eastAsia"/>
        </w:rPr>
        <w:t>　　第二节 2018-2023年LCOS显示屏行业发展现状分析</w:t>
      </w:r>
      <w:r>
        <w:rPr>
          <w:rFonts w:hint="eastAsia"/>
        </w:rPr>
        <w:br/>
      </w:r>
      <w:r>
        <w:rPr>
          <w:rFonts w:hint="eastAsia"/>
        </w:rPr>
        <w:t>　　　　一、LCOS显示屏生产总体情况</w:t>
      </w:r>
      <w:r>
        <w:rPr>
          <w:rFonts w:hint="eastAsia"/>
        </w:rPr>
        <w:br/>
      </w:r>
      <w:r>
        <w:rPr>
          <w:rFonts w:hint="eastAsia"/>
        </w:rPr>
        <w:t>　　　　二、LCOS显示屏销售情况</w:t>
      </w:r>
      <w:r>
        <w:rPr>
          <w:rFonts w:hint="eastAsia"/>
        </w:rPr>
        <w:br/>
      </w:r>
      <w:r>
        <w:rPr>
          <w:rFonts w:hint="eastAsia"/>
        </w:rPr>
        <w:t>　　　　三、LCOS显示屏行业供给平衡分析</w:t>
      </w:r>
      <w:r>
        <w:rPr>
          <w:rFonts w:hint="eastAsia"/>
        </w:rPr>
        <w:br/>
      </w:r>
      <w:r>
        <w:rPr>
          <w:rFonts w:hint="eastAsia"/>
        </w:rPr>
        <w:t>　　　　四、LCOS显示屏行业供需分析</w:t>
      </w:r>
      <w:r>
        <w:rPr>
          <w:rFonts w:hint="eastAsia"/>
        </w:rPr>
        <w:br/>
      </w:r>
      <w:r>
        <w:rPr>
          <w:rFonts w:hint="eastAsia"/>
        </w:rPr>
        <w:t>　　第三节 2018-2023年LCOS显示屏产业竞争态势分析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2018-2023年中国LCOS显示屏产业市场竞争格局分析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2018-2023年中国LCOS显示屏产业竞争现状分析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2018-2023年LCOS显示屏行业上、下游产业链分析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一、2018-2023年下游产业发展现状分析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2018-2023年中国LCOS显示屏产业优势企业竞争性财务数据分析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深圳市长江力伟股份有限公司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无锡方圆环球显示技术股份有限公司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深圳市远创光电科技有限公司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泰盛实业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北京清华紫光电子公司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深圳市亿特联合显示技术有限公司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北京真彩科创电子技术有限公司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LCOS显示屏相关行业发展分析</w:t>
      </w:r>
      <w:r>
        <w:rPr>
          <w:rFonts w:hint="eastAsia"/>
        </w:rPr>
        <w:br/>
      </w:r>
      <w:r>
        <w:rPr>
          <w:rFonts w:hint="eastAsia"/>
        </w:rPr>
        <w:t>第九章 2024-2030年中国LCOS显示屏行业发展趋势预测分析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2024-2030年中国LCOS显示屏产品发展趋势预测分析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一、LCOS显示屏行业市场规模预测</w:t>
      </w:r>
      <w:r>
        <w:rPr>
          <w:rFonts w:hint="eastAsia"/>
        </w:rPr>
        <w:br/>
      </w:r>
      <w:r>
        <w:rPr>
          <w:rFonts w:hint="eastAsia"/>
        </w:rPr>
        <w:t>　　　　二、LCOS显示屏行业发展方向分析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2024-2030年中国LCOS显示屏行业市场发展前景预测分析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一、LCOS显示屏供给预测分析</w:t>
      </w:r>
      <w:r>
        <w:rPr>
          <w:rFonts w:hint="eastAsia"/>
        </w:rPr>
        <w:br/>
      </w:r>
      <w:r>
        <w:rPr>
          <w:rFonts w:hint="eastAsia"/>
        </w:rPr>
        <w:t>　　　　二、LCOS显示屏需求预测分析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2024-2030年中国LCOS显示屏业市场预测分析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2024-2030年中国LCOS显示屏行业市场盈利预测分析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2024-2030年中国LCOS显示屏行业投资前景趋势分析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2018-2023年投资机遇分析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一、LCOS显示屏行业有利因素分析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二、LCOS显示屏行业不利因素分析</w:t>
      </w:r>
      <w:r>
        <w:rPr>
          <w:rFonts w:hint="eastAsia"/>
        </w:rPr>
        <w:br/>
      </w:r>
      <w:r>
        <w:rPr>
          <w:rFonts w:hint="eastAsia"/>
        </w:rPr>
        <w:t>　　第五节 “十四五”规划对LCOS显示屏行业影响分析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2018-2023年中国LCOS显示屏产业运行环境分析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2018-2023年中国LCOS显示屏产业政策分析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2018-2023年LCOS显示屏地区销售分析</w:t>
      </w:r>
      <w:r>
        <w:rPr>
          <w:rFonts w:hint="eastAsia"/>
        </w:rPr>
        <w:br/>
      </w:r>
      <w:r>
        <w:rPr>
          <w:rFonts w:hint="eastAsia"/>
        </w:rPr>
        <w:t>　　第一节 中国LCOS显示屏区域销售市场结构变化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LCOS显示屏华北地区销售分析</w:t>
      </w:r>
      <w:r>
        <w:rPr>
          <w:rFonts w:hint="eastAsia"/>
        </w:rPr>
        <w:br/>
      </w:r>
      <w:r>
        <w:rPr>
          <w:rFonts w:hint="eastAsia"/>
        </w:rPr>
        <w:t>　　第四节 LCOS显示屏中南地区销售分析</w:t>
      </w:r>
      <w:r>
        <w:rPr>
          <w:rFonts w:hint="eastAsia"/>
        </w:rPr>
        <w:br/>
      </w:r>
      <w:r>
        <w:rPr>
          <w:rFonts w:hint="eastAsia"/>
        </w:rPr>
        <w:t>　　第五节 LCOS显示屏华东地区销售分析</w:t>
      </w:r>
      <w:r>
        <w:rPr>
          <w:rFonts w:hint="eastAsia"/>
        </w:rPr>
        <w:br/>
      </w:r>
      <w:r>
        <w:rPr>
          <w:rFonts w:hint="eastAsia"/>
        </w:rPr>
        <w:t>　　第六节 LCOS显示屏西北地区销售分析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2024-2030年LCOS显示屏行业投资风险分析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中智.林－关联行业风险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LCOS显示屏的断面图</w:t>
      </w:r>
      <w:r>
        <w:rPr>
          <w:rFonts w:hint="eastAsia"/>
        </w:rPr>
        <w:br/>
      </w:r>
      <w:r>
        <w:rPr>
          <w:rFonts w:hint="eastAsia"/>
        </w:rPr>
        <w:t>　　图表 2 LCOS显示系统的结构示意图</w:t>
      </w:r>
      <w:r>
        <w:rPr>
          <w:rFonts w:hint="eastAsia"/>
        </w:rPr>
        <w:br/>
      </w:r>
      <w:r>
        <w:rPr>
          <w:rFonts w:hint="eastAsia"/>
        </w:rPr>
        <w:t>　　图表 3 2018-2023年中国LCOS显示屏占有情况</w:t>
      </w:r>
      <w:r>
        <w:rPr>
          <w:rFonts w:hint="eastAsia"/>
        </w:rPr>
        <w:br/>
      </w:r>
      <w:r>
        <w:rPr>
          <w:rFonts w:hint="eastAsia"/>
        </w:rPr>
        <w:t>　　图表 4 LCOS显示屏产业所处生命周期示意图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国际LCOS显示屏行业重点国家分析</w:t>
      </w:r>
      <w:r>
        <w:rPr>
          <w:rFonts w:hint="eastAsia"/>
        </w:rPr>
        <w:br/>
      </w:r>
      <w:r>
        <w:rPr>
          <w:rFonts w:hint="eastAsia"/>
        </w:rPr>
        <w:t>　　图表 7 2018-2023年国际LCOS显示屏行业市场规模分析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8 2018-2023年亚洲LCOS显示屏行业市场规模分析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9 2018-2023年欧洲LCOS显示屏行业市场规模分析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10 2018-2023年美洲LCOS显示屏行业市场规模分析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11 2024-2030年国际LCOS显示屏行业市场规模预测分析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12 单片彩色LCOS整个系统的框图</w:t>
      </w:r>
      <w:r>
        <w:rPr>
          <w:rFonts w:hint="eastAsia"/>
        </w:rPr>
        <w:br/>
      </w:r>
      <w:r>
        <w:rPr>
          <w:rFonts w:hint="eastAsia"/>
        </w:rPr>
        <w:t>　　图表 13 2018-2023年中国LCOS显示屏行业市场产能分析</w:t>
      </w:r>
      <w:r>
        <w:rPr>
          <w:rFonts w:hint="eastAsia"/>
        </w:rPr>
        <w:br/>
      </w:r>
      <w:r>
        <w:rPr>
          <w:rFonts w:hint="eastAsia"/>
        </w:rPr>
        <w:t>　　图表 14 2018-2023年中国LCOS显示屏行业市场规模分析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15 2018-2023年中国LCOS显示屏行业市场消费分析</w:t>
      </w:r>
      <w:r>
        <w:rPr>
          <w:rFonts w:hint="eastAsia"/>
        </w:rPr>
        <w:br/>
      </w:r>
      <w:r>
        <w:rPr>
          <w:rFonts w:hint="eastAsia"/>
        </w:rPr>
        <w:t>　　图表 16 2018-2023年中国LCOS显示屏行业市场进口分析</w:t>
      </w:r>
      <w:r>
        <w:rPr>
          <w:rFonts w:hint="eastAsia"/>
        </w:rPr>
        <w:br/>
      </w:r>
      <w:r>
        <w:rPr>
          <w:rFonts w:hint="eastAsia"/>
        </w:rPr>
        <w:t>　　图表 17 2018-2023年中国LCOS显示屏行业市场出口分析</w:t>
      </w:r>
      <w:r>
        <w:rPr>
          <w:rFonts w:hint="eastAsia"/>
        </w:rPr>
        <w:br/>
      </w:r>
      <w:r>
        <w:rPr>
          <w:rFonts w:hint="eastAsia"/>
        </w:rPr>
        <w:t>　　图表 18 2018-2023年中国LCOS显示屏行业市场产量分析</w:t>
      </w:r>
      <w:r>
        <w:rPr>
          <w:rFonts w:hint="eastAsia"/>
        </w:rPr>
        <w:br/>
      </w:r>
      <w:r>
        <w:rPr>
          <w:rFonts w:hint="eastAsia"/>
        </w:rPr>
        <w:t>　　图表 19 2018-2023年中国LCOS显示屏行业市场销量分析</w:t>
      </w:r>
      <w:r>
        <w:rPr>
          <w:rFonts w:hint="eastAsia"/>
        </w:rPr>
        <w:br/>
      </w:r>
      <w:r>
        <w:rPr>
          <w:rFonts w:hint="eastAsia"/>
        </w:rPr>
        <w:t>　　图表 20 2018-2023年中国LCOS显示屏行业市场供给分析</w:t>
      </w:r>
      <w:r>
        <w:rPr>
          <w:rFonts w:hint="eastAsia"/>
        </w:rPr>
        <w:br/>
      </w:r>
      <w:r>
        <w:rPr>
          <w:rFonts w:hint="eastAsia"/>
        </w:rPr>
        <w:t>　　图表 21 2018-2023年中国LCOS显示屏行业市场供需分析</w:t>
      </w:r>
      <w:r>
        <w:rPr>
          <w:rFonts w:hint="eastAsia"/>
        </w:rPr>
        <w:br/>
      </w:r>
      <w:r>
        <w:rPr>
          <w:rFonts w:hint="eastAsia"/>
        </w:rPr>
        <w:t>　　图表 22 我国LCOS显示屏行业产量集中度</w:t>
      </w:r>
      <w:r>
        <w:rPr>
          <w:rFonts w:hint="eastAsia"/>
        </w:rPr>
        <w:br/>
      </w:r>
      <w:r>
        <w:rPr>
          <w:rFonts w:hint="eastAsia"/>
        </w:rPr>
        <w:t>　　图表 23 我国LCOS显示屏行业企业集中度</w:t>
      </w:r>
      <w:r>
        <w:rPr>
          <w:rFonts w:hint="eastAsia"/>
        </w:rPr>
        <w:br/>
      </w:r>
      <w:r>
        <w:rPr>
          <w:rFonts w:hint="eastAsia"/>
        </w:rPr>
        <w:t>　　图表 24 我国LCOS显示屏行业市场集中度</w:t>
      </w:r>
      <w:r>
        <w:rPr>
          <w:rFonts w:hint="eastAsia"/>
        </w:rPr>
        <w:br/>
      </w:r>
      <w:r>
        <w:rPr>
          <w:rFonts w:hint="eastAsia"/>
        </w:rPr>
        <w:t>　　图表 25 2023年以来重点联系玻璃企业浮法玻璃价格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26 2023年以来中国平板玻璃出厂价格指数</w:t>
      </w:r>
      <w:r>
        <w:rPr>
          <w:rFonts w:hint="eastAsia"/>
        </w:rPr>
        <w:br/>
      </w:r>
      <w:r>
        <w:rPr>
          <w:rFonts w:hint="eastAsia"/>
        </w:rPr>
        <w:t>　　图表 27 2018-2023年中国手机产量分省市统计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28 2018-2023年中国手机分省市产量数据统计</w:t>
      </w:r>
      <w:r>
        <w:rPr>
          <w:rFonts w:hint="eastAsia"/>
        </w:rPr>
        <w:br/>
      </w:r>
      <w:r>
        <w:rPr>
          <w:rFonts w:hint="eastAsia"/>
        </w:rPr>
        <w:t>　　图表 29 2018-2023年中国手机市场品牌关注比例分布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30 2018-2023年中国手机市场品牌关注比例对比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3f5106eaa442b" w:history="1">
        <w:r>
          <w:rPr>
            <w:rStyle w:val="Hyperlink"/>
          </w:rPr>
          <w:t>2024-2030年中国LCOS显示屏行业发展研究分析与市场前景预测报告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3f5106eaa442b" w:history="1">
        <w:r>
          <w:rPr>
            <w:rStyle w:val="Hyperlink"/>
          </w:rPr>
          <w:t>https://www.20087.com/3/03/LCOSXianShiPingHangYeXianZhuangY.html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热点：显示屏COE技术、LCOS显示屏用在AR眼镜价格拆解、FLCOS屏FL1401、lcb显示屏、投影仪lcos是什么技术、ossc 显示器、Oled显示器、osd显示器、view sonic是什么牌子显示器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8381929a74997" w:history="1">
      <w:r>
        <w:rPr>
          <w:rStyle w:val="Hyperlink"/>
        </w:rPr>
        <w:t>2024-2030年中国LCOS显示屏行业发展研究分析与市场前景预测报告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COSXianShiPingHangYeXianZhuangY.html" TargetMode="External" Id="R4fa3f5106eaa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COSXianShiPingHangYeXianZhuangY.html" TargetMode="External" Id="R7948381929a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2023-08-14T00:05:00Z</dcterms:created>
  <dcterms:modified xsi:type="dcterms:W3CDTF">2023-08-14T01:05:00Z</dcterms:modified>
  <dc:subject>2024-2030年中国LCOS显示屏行业发展研究分析与市场前景预测报告</dc:subject>
  <dc:title>2024-2030年中国LCOS显示屏行业发展研究分析与市场前景预测报告</dc:title>
  <cp:keywords>2024-2030年中国LCOS显示屏行业发展研究分析与市场前景预测报告</cp:keywords>
  <dc:description>2024-2030年中国LCOS显示屏行业发展研究分析与市场前景预测报告</dc:description>
</cp:coreProperties>
</file>