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c6d043a474516" w:history="1">
              <w:r>
                <w:rPr>
                  <w:rStyle w:val="Hyperlink"/>
                </w:rPr>
                <w:t>全球与中国仓储超市行业市场调研及前景趋势预测报告（2026-2032年）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c6d043a474516" w:history="1">
              <w:r>
                <w:rPr>
                  <w:rStyle w:val="Hyperlink"/>
                </w:rPr>
                <w:t>全球与中国仓储超市行业市场调研及前景趋势预测报告（2026-2032年）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c6d043a474516" w:history="1">
                <w:r>
                  <w:rPr>
                    <w:rStyle w:val="Hyperlink"/>
                  </w:rPr>
                  <w:t>https://www.20087.com/3/23/CangChuChaoShiShiChangQianJing.html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超市是一种以大宗商品、会员制、低毛利高周转为特征的零售业态，典型代表如Costco、山姆会员店，强调精选SKU（通常3000–5000个）、自有品牌占比高及仓储式陈列。当前运营策略聚焦供应链直采、冷链高效配送及数字化会员运营（如消费画像、专属优惠），并通过餐饮区（如烤鸡、试吃）提升到店频次。消费者看重性价比、品质保障与一站式采购体验。然而，行业仍面临单店投资大选址门槛高、非食品类商品复购率不稳定、以及电商即时配送冲击高频刚需品类等问题。此外，会员费模式在低线城市接受度有限。尽管如此，在消费理性化与家庭囤货需求结构性提升背景下，仓储超市凭借强供应链与信任经济持续扩大市场影响力。</w:t>
      </w:r>
      <w:r>
        <w:rPr>
          <w:rFonts w:hint="eastAsia"/>
        </w:rPr>
        <w:br/>
      </w:r>
      <w:r>
        <w:rPr>
          <w:rFonts w:hint="eastAsia"/>
        </w:rPr>
        <w:t>　　未来，仓储超市将聚焦全渠道融合、本地化选品与可持续运营方向突破。市场调研网指出，前置仓支持“线上下单、一小时达”，补足即时性短板；区域口味数据驱动生鲜与熟食定制。在环保层面，推广散装 refill 站与可循环包装。更深层的趋势在于“仓储店即生活方式社区”——举办亲子活动、健康讲座增强情感连接。长远看，仓储超市将从批发式卖场升级为主动连接家庭消费、本地产业与绿色生活的会员制生活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c6d043a474516" w:history="1">
        <w:r>
          <w:rPr>
            <w:rStyle w:val="Hyperlink"/>
          </w:rPr>
          <w:t>全球与中国仓储超市行业市场调研及前景趋势预测报告（2026-2032年）</w:t>
        </w:r>
      </w:hyperlink>
      <w:r>
        <w:rPr>
          <w:rFonts w:hint="eastAsia"/>
        </w:rPr>
        <w:t>》，2025年仓储超市行业市场规模达 亿元，预计2032年市场规模将达 亿元，期间年均复合增长率（CAGR）达 %。报告基于多年市场监测与行业研究，全面分析了仓储超市行业的现状、市场需求及市场规模，详细解读了仓储超市产业链结构、价格趋势及细分市场特点。报告科学预测了行业前景与发展方向，重点剖析了品牌竞争格局、市场集中度及主要企业的经营表现，并通过SWOT分析揭示了仓储超市行业机遇与风险。为投资者和决策者提供专业、客观的战略建议，是把握仓储超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全球市场仓储超市市场总体规模</w:t>
      </w:r>
      <w:r>
        <w:rPr>
          <w:rFonts w:hint="eastAsia"/>
        </w:rPr>
        <w:br/>
      </w:r>
      <w:r>
        <w:rPr>
          <w:rFonts w:hint="eastAsia"/>
        </w:rPr>
        <w:t>　　1.4 中国市场仓储超市市场总体规模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仓储超市行业发展总体概况</w:t>
      </w:r>
      <w:r>
        <w:rPr>
          <w:rFonts w:hint="eastAsia"/>
        </w:rPr>
        <w:br/>
      </w:r>
      <w:r>
        <w:rPr>
          <w:rFonts w:hint="eastAsia"/>
        </w:rPr>
        <w:t>　　　　1.5.2 仓储超市行业发展主要特点</w:t>
      </w:r>
      <w:r>
        <w:rPr>
          <w:rFonts w:hint="eastAsia"/>
        </w:rPr>
        <w:br/>
      </w:r>
      <w:r>
        <w:rPr>
          <w:rFonts w:hint="eastAsia"/>
        </w:rPr>
        <w:t>　　　　1.5.3 仓储超市行业发展影响因素</w:t>
      </w:r>
      <w:r>
        <w:rPr>
          <w:rFonts w:hint="eastAsia"/>
        </w:rPr>
        <w:br/>
      </w:r>
      <w:r>
        <w:rPr>
          <w:rFonts w:hint="eastAsia"/>
        </w:rPr>
        <w:t>　　　　1.5.3 .1 仓储超市有利因素</w:t>
      </w:r>
      <w:r>
        <w:rPr>
          <w:rFonts w:hint="eastAsia"/>
        </w:rPr>
        <w:br/>
      </w:r>
      <w:r>
        <w:rPr>
          <w:rFonts w:hint="eastAsia"/>
        </w:rPr>
        <w:t>　　　　1.5.3 .2 仓储超市不利因素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全球市场，近三年仓储超市主要企业占有率及排名（按收入）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仓储超市主要企业在国际市场占有率（按收入，2023-2026）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2025年仓储超市主要企业在国际市场排名（按收入）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全球市场主要企业仓储超市销售收入（2023-2026）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中国市场，近三年仓储超市主要企业占有率及排名（按收入）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仓储超市主要企业在中国市场占有率（按收入，2023-2026）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2025年仓储超市主要企业在中国市场排名（按收入）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中国市场主要企业仓储超市销售收入（2023-2026）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全球主要厂商仓储超市总部及产地分布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全球主要厂商成立时间及仓储超市商业化日期</w:t>
      </w:r>
      <w:r>
        <w:rPr>
          <w:rFonts w:hint="eastAsia"/>
        </w:rPr>
        <w:br/>
      </w:r>
      <w:r>
        <w:rPr>
          <w:rFonts w:hint="eastAsia"/>
        </w:rPr>
        <w:t>　　2.5 全球主要厂商仓储超市产品类型及应用</w:t>
      </w:r>
      <w:r>
        <w:rPr>
          <w:rFonts w:hint="eastAsia"/>
        </w:rPr>
        <w:br/>
      </w:r>
      <w:r>
        <w:rPr>
          <w:rFonts w:hint="eastAsia"/>
        </w:rPr>
        <w:t>　　2.6 仓储超市行业集中度、竞争程度分析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仓储超市行业集中度分析：2025年全球Top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全球仓储超市第一梯队、第二梯队和第三梯队厂商（品牌）及市场份额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全球仓储超市主要地区分析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全球主要地区仓储超市市场规模分析：2021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全球主要地区仓储超市销售额及份额（2021-2026）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全球主要地区仓储超市销售额及份额预测（2027-2032）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中东仓储超市销售额及预测（2021-2032）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食品饮料</w:t>
      </w:r>
      <w:r>
        <w:rPr>
          <w:rFonts w:hint="eastAsia"/>
        </w:rPr>
        <w:br/>
      </w:r>
      <w:r>
        <w:rPr>
          <w:rFonts w:hint="eastAsia"/>
        </w:rPr>
        <w:t>　　　　4.1.2 药品、矿物质和补品</w:t>
      </w:r>
      <w:r>
        <w:rPr>
          <w:rFonts w:hint="eastAsia"/>
        </w:rPr>
        <w:br/>
      </w:r>
      <w:r>
        <w:rPr>
          <w:rFonts w:hint="eastAsia"/>
        </w:rPr>
        <w:t>　　　　4.1.3 家具用品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按产品类型细分，全球仓储超市销售额对比（2021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按产品类型细分，全球仓储超市销售额预测（2027-2032）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按产品类型细分，中国仓储超市销售额预测（2027-2032）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个人和家庭</w:t>
      </w:r>
      <w:r>
        <w:rPr>
          <w:rFonts w:hint="eastAsia"/>
        </w:rPr>
        <w:br/>
      </w:r>
      <w:r>
        <w:rPr>
          <w:rFonts w:hint="eastAsia"/>
        </w:rPr>
        <w:t>　　　　5.1.2 商业客户</w:t>
      </w:r>
      <w:r>
        <w:rPr>
          <w:rFonts w:hint="eastAsia"/>
        </w:rPr>
        <w:br/>
      </w:r>
      <w:r>
        <w:rPr>
          <w:rFonts w:hint="eastAsia"/>
        </w:rPr>
        <w:t>　　5.2 按应用细分，全球仓储超市销售额对比（2021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按应用细分，全球仓储超市销售额预测（2027-2032）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中国不同应用仓储超市销售额预测（2027-2032）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仓储超市行业发展趋势</w:t>
      </w:r>
      <w:r>
        <w:rPr>
          <w:rFonts w:hint="eastAsia"/>
        </w:rPr>
        <w:br/>
      </w:r>
      <w:r>
        <w:rPr>
          <w:rFonts w:hint="eastAsia"/>
        </w:rPr>
        <w:t>　　7.2 仓储超市行业主要驱动因素</w:t>
      </w:r>
      <w:r>
        <w:rPr>
          <w:rFonts w:hint="eastAsia"/>
        </w:rPr>
        <w:br/>
      </w:r>
      <w:r>
        <w:rPr>
          <w:rFonts w:hint="eastAsia"/>
        </w:rPr>
        <w:t>　　7.3 仓储超市中国企业SWOT分析</w:t>
      </w:r>
      <w:r>
        <w:rPr>
          <w:rFonts w:hint="eastAsia"/>
        </w:rPr>
        <w:br/>
      </w:r>
      <w:r>
        <w:rPr>
          <w:rFonts w:hint="eastAsia"/>
        </w:rPr>
        <w:t>　　7.4 中国仓储超市行业政策环境分析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仓储超市行业产业链简介</w:t>
      </w:r>
      <w:r>
        <w:rPr>
          <w:rFonts w:hint="eastAsia"/>
        </w:rPr>
        <w:br/>
      </w:r>
      <w:r>
        <w:rPr>
          <w:rFonts w:hint="eastAsia"/>
        </w:rPr>
        <w:t>　　　　8.1.1 仓储超市行业供应链分析</w:t>
      </w:r>
      <w:r>
        <w:rPr>
          <w:rFonts w:hint="eastAsia"/>
        </w:rPr>
        <w:br/>
      </w:r>
      <w:r>
        <w:rPr>
          <w:rFonts w:hint="eastAsia"/>
        </w:rPr>
        <w:t>　　　　8.1.2 仓储超市主要原料及供应情况</w:t>
      </w:r>
      <w:r>
        <w:rPr>
          <w:rFonts w:hint="eastAsia"/>
        </w:rPr>
        <w:br/>
      </w:r>
      <w:r>
        <w:rPr>
          <w:rFonts w:hint="eastAsia"/>
        </w:rPr>
        <w:t>　　　　8.1.3 仓储超市行业主要下游客户</w:t>
      </w:r>
      <w:r>
        <w:rPr>
          <w:rFonts w:hint="eastAsia"/>
        </w:rPr>
        <w:br/>
      </w:r>
      <w:r>
        <w:rPr>
          <w:rFonts w:hint="eastAsia"/>
        </w:rPr>
        <w:t>　　8.2 仓储超市行业采购模式</w:t>
      </w:r>
      <w:r>
        <w:rPr>
          <w:rFonts w:hint="eastAsia"/>
        </w:rPr>
        <w:br/>
      </w:r>
      <w:r>
        <w:rPr>
          <w:rFonts w:hint="eastAsia"/>
        </w:rPr>
        <w:t>　　8.3 仓储超市行业生产模式</w:t>
      </w:r>
      <w:r>
        <w:rPr>
          <w:rFonts w:hint="eastAsia"/>
        </w:rPr>
        <w:br/>
      </w:r>
      <w:r>
        <w:rPr>
          <w:rFonts w:hint="eastAsia"/>
        </w:rPr>
        <w:t>　　8.4 仓储超市行业销售模式及销售渠道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仓储超市行业发展主要特点</w:t>
      </w:r>
      <w:r>
        <w:rPr>
          <w:rFonts w:hint="eastAsia"/>
        </w:rPr>
        <w:br/>
      </w:r>
      <w:r>
        <w:rPr>
          <w:rFonts w:hint="eastAsia"/>
        </w:rPr>
        <w:t>　　表 2： 仓储超市行业发展有利因素分析</w:t>
      </w:r>
      <w:r>
        <w:rPr>
          <w:rFonts w:hint="eastAsia"/>
        </w:rPr>
        <w:br/>
      </w:r>
      <w:r>
        <w:rPr>
          <w:rFonts w:hint="eastAsia"/>
        </w:rPr>
        <w:t>　　表 3： 仓储超市行业发展不利因素分析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进入仓储超市行业壁垒</w:t>
      </w:r>
      <w:r>
        <w:rPr>
          <w:rFonts w:hint="eastAsia"/>
        </w:rPr>
        <w:br/>
      </w:r>
      <w:r>
        <w:rPr>
          <w:rFonts w:hint="eastAsia"/>
        </w:rPr>
        <w:t>　　表 5： 仓储超市主要企业在国际市场占有率（按收入，2023-2026）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2025年仓储超市主要企业在国际市场排名（按收入）&amp;（万元）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全球市场主要企业仓储超市销售收入（2023-2026）&amp;（万元）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仓储超市主要企业在中国市场占有率（按收入，2023-2026）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2025年仓储超市主要企业在中国市场排名（按收入）&amp;（万元）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中国市场主要企业仓储超市销售收入（2023-2026）&amp;（万元）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全球主要厂商仓储超市总部及产地分布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全球主要厂商成立时间及仓储超市商业化日期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全球主要厂商仓储超市产品类型及应用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2025年全球仓储超市主要厂商市场地位（第一梯队、第二梯队和第三梯队）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全球仓储超市市场投资、并购等现状分析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全球主要地区仓储超市销售额：（2021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全球主要地区仓储超市销售额及份额列表（2021-2026）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全球主要地区仓储超市销售额及份额列表预测（2027-2032）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食品饮料主要企业列表</w:t>
      </w:r>
      <w:r>
        <w:rPr>
          <w:rFonts w:hint="eastAsia"/>
        </w:rPr>
        <w:br/>
      </w:r>
      <w:r>
        <w:rPr>
          <w:rFonts w:hint="eastAsia"/>
        </w:rPr>
        <w:t>　　表 22： 药品、矿物质和补品主要企业列表</w:t>
      </w:r>
      <w:r>
        <w:rPr>
          <w:rFonts w:hint="eastAsia"/>
        </w:rPr>
        <w:br/>
      </w:r>
      <w:r>
        <w:rPr>
          <w:rFonts w:hint="eastAsia"/>
        </w:rPr>
        <w:t>　　表 23： 家具用品主要企业列表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按产品类型细分，全球仓储超市销售额及增长率对比（2021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按应用细分，全球仓储超市销售额及增长率对比（2021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按应用细分，全球仓储超市市场份额预测（2027-2032）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仓储超市产品及服务介绍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仓储超市产品及服务介绍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仓储超市产品及服务介绍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仓储超市产品及服务介绍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仓储超市产品及服务介绍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仓储超市产品及服务介绍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仓储超市产品及服务介绍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仓储超市产品及服务介绍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仓储超市行业发展趋势</w:t>
      </w:r>
      <w:r>
        <w:rPr>
          <w:rFonts w:hint="eastAsia"/>
        </w:rPr>
        <w:br/>
      </w:r>
      <w:r>
        <w:rPr>
          <w:rFonts w:hint="eastAsia"/>
        </w:rPr>
        <w:t>　　表 98： 仓储超市行业主要驱动因素</w:t>
      </w:r>
      <w:r>
        <w:rPr>
          <w:rFonts w:hint="eastAsia"/>
        </w:rPr>
        <w:br/>
      </w:r>
      <w:r>
        <w:rPr>
          <w:rFonts w:hint="eastAsia"/>
        </w:rPr>
        <w:t>　　表 99： 仓储超市行业供应链分析</w:t>
      </w:r>
      <w:r>
        <w:rPr>
          <w:rFonts w:hint="eastAsia"/>
        </w:rPr>
        <w:br/>
      </w:r>
      <w:r>
        <w:rPr>
          <w:rFonts w:hint="eastAsia"/>
        </w:rPr>
        <w:t>　　表 100： 仓储超市上游原料供应商</w:t>
      </w:r>
      <w:r>
        <w:rPr>
          <w:rFonts w:hint="eastAsia"/>
        </w:rPr>
        <w:br/>
      </w:r>
      <w:r>
        <w:rPr>
          <w:rFonts w:hint="eastAsia"/>
        </w:rPr>
        <w:t>　　表 101： 仓储超市行业主要下游客户</w:t>
      </w:r>
      <w:r>
        <w:rPr>
          <w:rFonts w:hint="eastAsia"/>
        </w:rPr>
        <w:br/>
      </w:r>
      <w:r>
        <w:rPr>
          <w:rFonts w:hint="eastAsia"/>
        </w:rPr>
        <w:t>　　表 102： 仓储超市典型经销商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仓储超市产品图片</w:t>
      </w:r>
      <w:r>
        <w:rPr>
          <w:rFonts w:hint="eastAsia"/>
        </w:rPr>
        <w:br/>
      </w:r>
      <w:r>
        <w:rPr>
          <w:rFonts w:hint="eastAsia"/>
        </w:rPr>
        <w:t>　　图 2： 全球市场仓储超市市场规模，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全球仓储超市市场销售额预测：（万元）&amp;（2021-2032）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中国市场仓储超市销售额及未来趋势（2021-2032）&amp;（万元）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2025年全球前五大厂商仓储超市市场份额</w:t>
      </w:r>
      <w:r>
        <w:rPr>
          <w:rFonts w:hint="eastAsia"/>
        </w:rPr>
        <w:br/>
      </w:r>
      <w:r>
        <w:rPr>
          <w:rFonts w:hint="eastAsia"/>
        </w:rPr>
        <w:t>　　图 6： 2025年全球仓储超市第一梯队、第二梯队和第三梯队厂商及市场份额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全球主要地区仓储超市销售额市场份额（2021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食品饮料 产品图片</w:t>
      </w:r>
      <w:r>
        <w:rPr>
          <w:rFonts w:hint="eastAsia"/>
        </w:rPr>
        <w:br/>
      </w:r>
      <w:r>
        <w:rPr>
          <w:rFonts w:hint="eastAsia"/>
        </w:rPr>
        <w:t>　　图 17： 全球食品饮料规模及增长率（2021-2032）&amp;（万元）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药品、矿物质和补品产品图片</w:t>
      </w:r>
      <w:r>
        <w:rPr>
          <w:rFonts w:hint="eastAsia"/>
        </w:rPr>
        <w:br/>
      </w:r>
      <w:r>
        <w:rPr>
          <w:rFonts w:hint="eastAsia"/>
        </w:rPr>
        <w:t>　　图 19： 全球药品、矿物质和补品规模及增长率（2021-2032）&amp;（万元）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家具用品产品图片</w:t>
      </w:r>
      <w:r>
        <w:rPr>
          <w:rFonts w:hint="eastAsia"/>
        </w:rPr>
        <w:br/>
      </w:r>
      <w:r>
        <w:rPr>
          <w:rFonts w:hint="eastAsia"/>
        </w:rPr>
        <w:t>　　图 21： 全球家具用品规模及增长率（2021-2032）&amp;（万元）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按产品类型细分，全球仓储超市市场份额2025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按产品类型细分，全球仓储超市市场份额预测2026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按产品类型细分，中国仓储超市市场份额预测2026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个人和家庭</w:t>
      </w:r>
      <w:r>
        <w:rPr>
          <w:rFonts w:hint="eastAsia"/>
        </w:rPr>
        <w:br/>
      </w:r>
      <w:r>
        <w:rPr>
          <w:rFonts w:hint="eastAsia"/>
        </w:rPr>
        <w:t>　　图 30： 商业客户</w:t>
      </w:r>
      <w:r>
        <w:rPr>
          <w:rFonts w:hint="eastAsia"/>
        </w:rPr>
        <w:br/>
      </w:r>
      <w:r>
        <w:rPr>
          <w:rFonts w:hint="eastAsia"/>
        </w:rPr>
        <w:t>　　图 31： 按应用细分，全球仓储超市市场份额2025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33： 仓储超市中国企业SWOT分析</w:t>
      </w:r>
      <w:r>
        <w:rPr>
          <w:rFonts w:hint="eastAsia"/>
        </w:rPr>
        <w:br/>
      </w:r>
      <w:r>
        <w:rPr>
          <w:rFonts w:hint="eastAsia"/>
        </w:rPr>
        <w:t>　　图 34： 仓储超市产业链</w:t>
      </w:r>
      <w:r>
        <w:rPr>
          <w:rFonts w:hint="eastAsia"/>
        </w:rPr>
        <w:br/>
      </w:r>
      <w:r>
        <w:rPr>
          <w:rFonts w:hint="eastAsia"/>
        </w:rPr>
        <w:t>　　图 35： 仓储超市行业采购模式分析</w:t>
      </w:r>
      <w:r>
        <w:rPr>
          <w:rFonts w:hint="eastAsia"/>
        </w:rPr>
        <w:br/>
      </w:r>
      <w:r>
        <w:rPr>
          <w:rFonts w:hint="eastAsia"/>
        </w:rPr>
        <w:t>　　图 36： 仓储超市行业生产模式</w:t>
      </w:r>
      <w:r>
        <w:rPr>
          <w:rFonts w:hint="eastAsia"/>
        </w:rPr>
        <w:br/>
      </w:r>
      <w:r>
        <w:rPr>
          <w:rFonts w:hint="eastAsia"/>
        </w:rPr>
        <w:t>　　图 37： 仓储超市行业销售模式分析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c6d043a474516" w:history="1">
        <w:r>
          <w:rPr>
            <w:rStyle w:val="Hyperlink"/>
          </w:rPr>
          <w:t>全球与中国仓储超市行业市场调研及前景趋势预测报告（2026-2032年）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c6d043a474516" w:history="1">
        <w:r>
          <w:rPr>
            <w:rStyle w:val="Hyperlink"/>
          </w:rPr>
          <w:t>https://www.20087.com/3/23/CangChuChaoShiShiChangQianJing.html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热点：仓储超市加盟店排行榜、仓储超市排名前十、仓储超市的东西是真的吗、仓储超市图片、中百仓储超市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80df32754c76" w:history="1">
      <w:r>
        <w:rPr>
          <w:rStyle w:val="Hyperlink"/>
        </w:rPr>
        <w:t>全球与中国仓储超市行业市场调研及前景趋势预测报告（2026-2032年）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angChuChaoShiShiChangQianJing.html" TargetMode="External" Id="R56dc6d043a4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angChuChaoShiShiChangQianJing.html" TargetMode="External" Id="Rbefd80df327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2026-02-04T01:54:11Z</dcterms:created>
  <dcterms:modified xsi:type="dcterms:W3CDTF">2026-02-04T02:54:11Z</dcterms:modified>
  <dc:subject>全球与中国仓储超市行业市场调研及前景趋势预测报告（2026-2032年）</dc:subject>
  <dc:title>全球与中国仓储超市行业市场调研及前景趋势预测报告（2026-2032年）</dc:title>
  <cp:keywords>全球与中国仓储超市行业市场调研及前景趋势预测报告（2026-2032年）</cp:keywords>
  <dc:description>全球与中国仓储超市行业市场调研及前景趋势预测报告（2026-2032年）</dc:description>
</cp:coreProperties>
</file>