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aed99ae424e4d" w:history="1">
              <w:r>
                <w:rPr>
                  <w:rStyle w:val="Hyperlink"/>
                </w:rPr>
                <w:t>2025-2031年中国医疗建筑工程行业现状与行业前景分析报告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aed99ae424e4d" w:history="1">
              <w:r>
                <w:rPr>
                  <w:rStyle w:val="Hyperlink"/>
                </w:rPr>
                <w:t>2025-2031年中国医疗建筑工程行业现状与行业前景分析报告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aed99ae424e4d" w:history="1">
                <w:r>
                  <w:rPr>
                    <w:rStyle w:val="Hyperlink"/>
                  </w:rPr>
                  <w:t>https://www.20087.com/3/93/YiLiaoJianZhuGongChengFaZhanXianZhuangQianJing.html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一个高度专业化的领域，涉及到医院、诊所、实验室等医疗设施的规划、设计和建造。近年来，随着医疗服务模式的转变和患者体验的提升，医疗建筑的设计越来越注重人性化和环境友好性。绿色建筑标准的引入，如LEED认证，推动了医疗设施向节能、节水和减少废物排放的方向发展。同时，智能化技术的应用，如自动门系统、智能照明和环境控制系统，提高了医院的运营效率和患者的安全性。</w:t>
      </w:r>
      <w:r>
        <w:rPr>
          <w:rFonts w:hint="eastAsia"/>
        </w:rPr>
        <w:br/>
      </w:r>
      <w:r>
        <w:rPr>
          <w:rFonts w:hint="eastAsia"/>
        </w:rPr>
        <w:t>　　未来，医疗建筑将更加注重健康促进和科技融合。随着人口老龄化的加剧，老年友好型医疗设施的需求将增加，设计将更加注重无障碍和舒适性。同时，远程医疗和虚拟现实技术的集成，将改变医疗服务的交付方式，医疗建筑将需要提供更多的远程咨询和虚拟治疗空间。此外，生物安全和感染控制将成为设计的重点，以应对未来可能的疫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aed99ae424e4d" w:history="1">
        <w:r>
          <w:rPr>
            <w:rStyle w:val="Hyperlink"/>
          </w:rPr>
          <w:t>2025-2031年中国医疗建筑工程行业现状与行业前景分析报告</w:t>
        </w:r>
      </w:hyperlink>
      <w:r>
        <w:rPr>
          <w:rFonts w:hint="eastAsia"/>
        </w:rPr>
        <w:t>》依托权威数据资源与长期市场监测，系统分析了医疗建筑工程行业的市场规模、市场需求及产业链结构，深入探讨了医疗建筑工程价格变动与细分市场特征。报告科学预测了医疗建筑工程市场前景及未来发展趋势，重点剖析了行业集中度、竞争格局及重点企业的市场地位，并通过SWOT分析揭示了医疗建筑工程行业机遇与潜在风险。报告为投资者及业内企业提供了全面的市场洞察与决策参考，助力把握医疗建筑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医疗建筑工程产业概述</w:t>
      </w:r>
      <w:r>
        <w:rPr>
          <w:rFonts w:hint="eastAsia"/>
        </w:rPr>
        <w:br/>
      </w:r>
      <w:r>
        <w:rPr>
          <w:rFonts w:hint="eastAsia"/>
        </w:rPr>
        <w:t>　　第一节 医疗建筑工程定义</w:t>
      </w:r>
      <w:r>
        <w:rPr>
          <w:rFonts w:hint="eastAsia"/>
        </w:rPr>
        <w:br/>
      </w:r>
      <w:r>
        <w:rPr>
          <w:rFonts w:hint="eastAsia"/>
        </w:rPr>
        <w:t>　　第二节 医疗建筑工程行业特点</w:t>
      </w:r>
      <w:r>
        <w:rPr>
          <w:rFonts w:hint="eastAsia"/>
        </w:rPr>
        <w:br/>
      </w:r>
      <w:r>
        <w:rPr>
          <w:rFonts w:hint="eastAsia"/>
        </w:rPr>
        <w:t>　　第三节 医疗建筑工程产业链分析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2024-2025年中国医疗建筑工程行业运行环境分析</w:t>
      </w:r>
      <w:r>
        <w:rPr>
          <w:rFonts w:hint="eastAsia"/>
        </w:rPr>
        <w:br/>
      </w:r>
      <w:r>
        <w:rPr>
          <w:rFonts w:hint="eastAsia"/>
        </w:rPr>
        <w:t>　　第一节 医疗建筑工程运行经济环境分析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医疗建筑工程产业政策环境分析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一、医疗建筑工程行业监管体制</w:t>
      </w:r>
      <w:r>
        <w:rPr>
          <w:rFonts w:hint="eastAsia"/>
        </w:rPr>
        <w:br/>
      </w:r>
      <w:r>
        <w:rPr>
          <w:rFonts w:hint="eastAsia"/>
        </w:rPr>
        <w:t>　　　　二、医疗建筑工程行业主要法规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三、主要医疗建筑工程产业政策</w:t>
      </w:r>
      <w:r>
        <w:rPr>
          <w:rFonts w:hint="eastAsia"/>
        </w:rPr>
        <w:br/>
      </w:r>
      <w:r>
        <w:rPr>
          <w:rFonts w:hint="eastAsia"/>
        </w:rPr>
        <w:t>　　第三节 医疗建筑工程产业社会环境分析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2024-2025年医疗建筑工程行业技术发展现状及趋势分析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医疗建筑工程行业技术发展现状分析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国内外医疗建筑工程行业技术差异与原因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医疗建筑工程行业技术发展方向、趋势预测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提升医疗建筑工程行业技术能力策略建议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全球医疗建筑工程行业发展态势分析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全球医疗建筑工程市场发展现状分析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全球主要国家医疗建筑工程市场现状</w:t>
      </w:r>
      <w:r>
        <w:rPr>
          <w:rFonts w:hint="eastAsia"/>
        </w:rPr>
        <w:br/>
      </w:r>
      <w:r>
        <w:rPr>
          <w:rFonts w:hint="eastAsia"/>
        </w:rPr>
        <w:t>　　第三节 全球医疗建筑工程行业发展趋势预测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中国医疗建筑工程行业市场分析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2019-2024年中国医疗建筑工程行业规模情况</w:t>
      </w:r>
      <w:r>
        <w:rPr>
          <w:rFonts w:hint="eastAsia"/>
        </w:rPr>
        <w:br/>
      </w:r>
      <w:r>
        <w:rPr>
          <w:rFonts w:hint="eastAsia"/>
        </w:rPr>
        <w:t>　　　　一、医疗建筑工程行业市场规模情况分析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三、医疗建筑工程行业人员规模情况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2019-2024年中国医疗建筑工程行业财务能力分析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2024-2025年中国医疗建筑工程行业热点动态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2025年中国医疗建筑工程行业面临的挑战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中国重点地区医疗建筑工程行业市场调研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重点地区（五）医疗建筑工程市场调研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中国医疗建筑工程行业价格走势及影响因素分析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国内医疗建筑工程行业价格回顾</w:t>
      </w:r>
      <w:r>
        <w:rPr>
          <w:rFonts w:hint="eastAsia"/>
        </w:rPr>
        <w:br/>
      </w:r>
      <w:r>
        <w:rPr>
          <w:rFonts w:hint="eastAsia"/>
        </w:rPr>
        <w:t>　　第二节 国内医疗建筑工程行业价格走势预测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国内医疗建筑工程行业价格影响因素分析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中国医疗建筑工程行业客户调研</w:t>
      </w:r>
      <w:r>
        <w:rPr>
          <w:rFonts w:hint="eastAsia"/>
        </w:rPr>
        <w:br/>
      </w:r>
      <w:r>
        <w:rPr>
          <w:rFonts w:hint="eastAsia"/>
        </w:rPr>
        <w:t>　　　　一、医疗建筑工程行业客户偏好调查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二、客户对医疗建筑工程品牌的首要认知渠道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三、医疗建筑工程品牌忠诚度调查</w:t>
      </w:r>
      <w:r>
        <w:rPr>
          <w:rFonts w:hint="eastAsia"/>
        </w:rPr>
        <w:br/>
      </w:r>
      <w:r>
        <w:rPr>
          <w:rFonts w:hint="eastAsia"/>
        </w:rPr>
        <w:t>　　　　四、医疗建筑工程行业客户消费理念调研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2025年医疗建筑工程行业集中度分析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一、医疗建筑工程市场集中度分析</w:t>
      </w:r>
      <w:r>
        <w:rPr>
          <w:rFonts w:hint="eastAsia"/>
        </w:rPr>
        <w:br/>
      </w:r>
      <w:r>
        <w:rPr>
          <w:rFonts w:hint="eastAsia"/>
        </w:rPr>
        <w:t>　　　　二、医疗建筑工程企业集中度分析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三、我国医疗建筑工程市场竞争趋势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医疗建筑工程行业重点企业发展调研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医疗建筑工程企业发展策略分析</w:t>
      </w:r>
      <w:r>
        <w:rPr>
          <w:rFonts w:hint="eastAsia"/>
        </w:rPr>
        <w:br/>
      </w:r>
      <w:r>
        <w:rPr>
          <w:rFonts w:hint="eastAsia"/>
        </w:rPr>
        <w:t>　　第一节 医疗建筑工程市场策略分析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一、医疗建筑工程价格策略分析</w:t>
      </w:r>
      <w:r>
        <w:rPr>
          <w:rFonts w:hint="eastAsia"/>
        </w:rPr>
        <w:br/>
      </w:r>
      <w:r>
        <w:rPr>
          <w:rFonts w:hint="eastAsia"/>
        </w:rPr>
        <w:t>　　　　二、医疗建筑工程渠道策略分析</w:t>
      </w:r>
      <w:r>
        <w:rPr>
          <w:rFonts w:hint="eastAsia"/>
        </w:rPr>
        <w:br/>
      </w:r>
      <w:r>
        <w:rPr>
          <w:rFonts w:hint="eastAsia"/>
        </w:rPr>
        <w:t>　　第二节 医疗建筑工程销售策略分析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提高医疗建筑工程企业竞争力的策略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一、提高中国医疗建筑工程企业核心竞争力的对策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二、医疗建筑工程企业提升竞争力的主要方向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三、影响医疗建筑工程企业核心竞争力的因素及提升途径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四、提高医疗建筑工程企业竞争力的策略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医疗建筑工程行业投资风险与控制策略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医疗建筑工程行业SWOT模型分析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一、医疗建筑工程行业优势分析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二、医疗建筑工程行业劣势分析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三、医疗建筑工程行业机会分析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四、医疗建筑工程行业风险分析</w:t>
      </w:r>
      <w:r>
        <w:rPr>
          <w:rFonts w:hint="eastAsia"/>
        </w:rPr>
        <w:br/>
      </w:r>
      <w:r>
        <w:rPr>
          <w:rFonts w:hint="eastAsia"/>
        </w:rPr>
        <w:t>　　第二节 医疗建筑工程行业投资风险及控制策略分析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二、医疗建筑工程行业政策风险及控制策略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三、医疗建筑工程行业经营风险及控制策略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四、医疗建筑工程同业竞争风险及控制策略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五、医疗建筑工程行业其他风险及控制策略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2025-2031年中国医疗建筑工程行业投资潜力及发展趋势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2025-2031年医疗建筑工程行业投资潜力分析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二、医疗建筑工程行业目标市场需求潜力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三、医疗建筑工程行业投资潜力综合评判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(中智林)2025-2031年中国医疗建筑工程行业发展趋势分析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一、2025年医疗建筑工程市场前景分析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二、2025年医疗建筑工程发展趋势预测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三、2025-2031年我国医疗建筑工程行业发展剖析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五、未来医疗建筑工程行业发展变局剖析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医疗建筑工程行业历程</w:t>
      </w:r>
      <w:r>
        <w:rPr>
          <w:rFonts w:hint="eastAsia"/>
        </w:rPr>
        <w:br/>
      </w:r>
      <w:r>
        <w:rPr>
          <w:rFonts w:hint="eastAsia"/>
        </w:rPr>
        <w:t>　　图表 医疗建筑工程行业生命周期</w:t>
      </w:r>
      <w:r>
        <w:rPr>
          <w:rFonts w:hint="eastAsia"/>
        </w:rPr>
        <w:br/>
      </w:r>
      <w:r>
        <w:rPr>
          <w:rFonts w:hint="eastAsia"/>
        </w:rPr>
        <w:t>　　图表 医疗建筑工程行业产业链分析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2019-2024年医疗建筑工程行业市场容量统计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2019-2024年中国医疗建筑工程行业经营效益分析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**地区医疗建筑工程行业市场需求情况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医疗建筑工程重点企业（二）成长能力情况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2025-2031年中国医疗建筑工程行业市场容量预测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2025-2031年中国医疗建筑工程市场前景分析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2025-2031年中国医疗建筑工程行业发展趋势预测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aed99ae424e4d" w:history="1">
        <w:r>
          <w:rPr>
            <w:rStyle w:val="Hyperlink"/>
          </w:rPr>
          <w:t>2025-2031年中国医疗建筑工程行业现状与行业前景分析报告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aed99ae424e4d" w:history="1">
        <w:r>
          <w:rPr>
            <w:rStyle w:val="Hyperlink"/>
          </w:rPr>
          <w:t>https://www.20087.com/3/93/YiLiaoJianZhuGongChengFaZhanXianZhuangQianJing.html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aa7e947641fd" w:history="1">
      <w:r>
        <w:rPr>
          <w:rStyle w:val="Hyperlink"/>
        </w:rPr>
        <w:t>2025-2031年中国医疗建筑工程行业现状与行业前景分析报告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LiaoJianZhuGongChengFaZhanXianZhuangQianJing.html" TargetMode="External" Id="Rc58aed99ae4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LiaoJianZhuGongChengFaZhanXianZhuangQianJing.html" TargetMode="External" Id="Rf0a6aa7e9476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2024-10-06T06:43:00Z</dcterms:created>
  <dcterms:modified xsi:type="dcterms:W3CDTF">2024-10-06T07:43:00Z</dcterms:modified>
  <dc:subject>2025-2031年中国医疗建筑工程行业现状与行业前景分析报告</dc:subject>
  <dc:title>2025-2031年中国医疗建筑工程行业现状与行业前景分析报告</dc:title>
  <cp:keywords>2025-2031年中国医疗建筑工程行业现状与行业前景分析报告</cp:keywords>
  <dc:description>2025-2031年中国医疗建筑工程行业现状与行业前景分析报告</dc:description>
</cp:coreProperties>
</file>