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f4058086140e6" w:history="1">
              <w:r>
                <w:rPr>
                  <w:rStyle w:val="Hyperlink"/>
                </w:rPr>
                <w:t>2026-2032年全球与中国板球行业发展研及市场前景预测报告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f4058086140e6" w:history="1">
              <w:r>
                <w:rPr>
                  <w:rStyle w:val="Hyperlink"/>
                </w:rPr>
                <w:t>2026-2032年全球与中国板球行业发展研及市场前景预测报告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f4058086140e6" w:history="1">
                <w:r>
                  <w:rPr>
                    <w:rStyle w:val="Hyperlink"/>
                  </w:rPr>
                  <w:t>https://www.20087.com/3/83/BanQiuFaZhanQianJing.html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板球是一项历史悠久的团队竞技运动，在英联邦国家及南亚地区拥有深厚群众基础和职业联赛体系（如IPL、The Ashes）。当前板球装备包括球棒、硬球、护具及专业球场设施，强调材料强度、空气动力学与安全性。高端球棒采用精选柳木经手工打磨，职业比赛用球由皮革与软木芯精密缝制，符合ICC严格标准。赛事运营依托电视转播、数据分析（如Hawk-Eye）与粉丝互动平台构建商业生态。然而，板球在全球普及度不均衡，欧美主流市场渗透有限；青少年参与门槛高，训练场地与装备成本制约基层推广；同时，传统赛制（如五日测试赛）与现代快节奏观赛习惯存在冲突。</w:t>
      </w:r>
      <w:r>
        <w:rPr>
          <w:rFonts w:hint="eastAsia"/>
        </w:rPr>
        <w:br/>
      </w:r>
      <w:r>
        <w:rPr>
          <w:rFonts w:hint="eastAsia"/>
        </w:rPr>
        <w:t>　　未来，板球将向数字化体验、装备科技化与全球化普及协同推进。可穿戴传感器嵌入球棒与护具，实时反馈击球角度、挥速与冲击力，助力青训科学化；而T20及百球赛制将持续优化以吸引年轻观众。在传播层面，VR观赛与元宇宙球迷社区将打破地域限制，提升沉浸感。更关键的是，国际板联（ICC）正推动“板球进校园”计划，开发轻量化安全球具与简化规则版本。长远看，板球将从区域传统体育升级为全球数字体育新势力，在文化输出与商业创新双重驱动下拓展竞技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f4058086140e6" w:history="1">
        <w:r>
          <w:rPr>
            <w:rStyle w:val="Hyperlink"/>
          </w:rPr>
          <w:t>2026-2032年全球与中国板球行业发展研及市场前景预测报告</w:t>
        </w:r>
      </w:hyperlink>
      <w:r>
        <w:rPr>
          <w:rFonts w:hint="eastAsia"/>
        </w:rPr>
        <w:t>》基于统计局、相关协会及科研机构的详实数据，采用科学分析方法，系统研究了板球市场发展状况。报告从板球市场规模、竞争格局、技术路线等维度，分析了板球行业现状及主要企业经营情况，评估了板球不同细分领域的增长潜力与风险。结合政策环境与技术创新方向，客观预测了板球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按产品类型细分，全球板球市场规模2021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板球棒</w:t>
      </w:r>
      <w:r>
        <w:rPr>
          <w:rFonts w:hint="eastAsia"/>
        </w:rPr>
        <w:br/>
      </w:r>
      <w:r>
        <w:rPr>
          <w:rFonts w:hint="eastAsia"/>
        </w:rPr>
        <w:t>　　　　1.3.3 板球</w:t>
      </w:r>
      <w:r>
        <w:rPr>
          <w:rFonts w:hint="eastAsia"/>
        </w:rPr>
        <w:br/>
      </w:r>
      <w:r>
        <w:rPr>
          <w:rFonts w:hint="eastAsia"/>
        </w:rPr>
        <w:t>　　　　1.3.4 板球防护装备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按应用细分，全球板球市场规模2021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少年或儿童</w:t>
      </w:r>
      <w:r>
        <w:rPr>
          <w:rFonts w:hint="eastAsia"/>
        </w:rPr>
        <w:br/>
      </w:r>
      <w:r>
        <w:rPr>
          <w:rFonts w:hint="eastAsia"/>
        </w:rPr>
        <w:t>　　　　1.4.3 男性</w:t>
      </w:r>
      <w:r>
        <w:rPr>
          <w:rFonts w:hint="eastAsia"/>
        </w:rPr>
        <w:br/>
      </w:r>
      <w:r>
        <w:rPr>
          <w:rFonts w:hint="eastAsia"/>
        </w:rPr>
        <w:t>　　　　1.4.4 女性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板球行业发展总体概况</w:t>
      </w:r>
      <w:r>
        <w:rPr>
          <w:rFonts w:hint="eastAsia"/>
        </w:rPr>
        <w:br/>
      </w:r>
      <w:r>
        <w:rPr>
          <w:rFonts w:hint="eastAsia"/>
        </w:rPr>
        <w:t>　　　　1.5.2 板球行业发展主要特点</w:t>
      </w:r>
      <w:r>
        <w:rPr>
          <w:rFonts w:hint="eastAsia"/>
        </w:rPr>
        <w:br/>
      </w:r>
      <w:r>
        <w:rPr>
          <w:rFonts w:hint="eastAsia"/>
        </w:rPr>
        <w:t>　　　　1.5.3 板球行业发展影响因素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板球有利因素</w:t>
      </w:r>
      <w:r>
        <w:rPr>
          <w:rFonts w:hint="eastAsia"/>
        </w:rPr>
        <w:br/>
      </w:r>
      <w:r>
        <w:rPr>
          <w:rFonts w:hint="eastAsia"/>
        </w:rPr>
        <w:t>　　　　1.5.3 .2 板球不利因素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全球市场，近三年板球主要企业占有率及排名（按销量）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板球主要企业在国际市场占有率（按销量，2023-2026）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2025年板球主要企业在国际市场排名（按销量）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全球市场主要企业板球销量（2023-2026）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全球市场，近三年板球主要企业占有率及排名（按收入）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板球主要企业在国际市场占有率（按收入，2023-2026）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2025年板球主要企业在国际市场排名（按收入）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全球市场主要企业板球销售收入（2023-2026）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全球市场主要企业板球销售价格（2023-2026）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中国市场，近三年板球主要企业占有率及排名（按销量）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板球主要企业在中国市场占有率（按销量，2023-2026）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2025年板球主要企业在中国市场排名（按销量）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中国市场主要企业板球销量（2023-2026）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中国市场，近三年板球主要企业占有率及排名（按收入）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板球主要企业在中国市场占有率（按收入，2023-2026）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2025年板球主要企业在中国市场排名（按收入）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中国市场主要企业板球销售收入（2023-2026）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全球主要厂商板球总部及产地分布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全球主要厂商成立时间及板球商业化日期</w:t>
      </w:r>
      <w:r>
        <w:rPr>
          <w:rFonts w:hint="eastAsia"/>
        </w:rPr>
        <w:br/>
      </w:r>
      <w:r>
        <w:rPr>
          <w:rFonts w:hint="eastAsia"/>
        </w:rPr>
        <w:t>　　2.8 全球主要厂商板球产品类型及应用</w:t>
      </w:r>
      <w:r>
        <w:rPr>
          <w:rFonts w:hint="eastAsia"/>
        </w:rPr>
        <w:br/>
      </w:r>
      <w:r>
        <w:rPr>
          <w:rFonts w:hint="eastAsia"/>
        </w:rPr>
        <w:t>　　2.9 板球行业集中度、竞争程度分析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板球行业集中度分析：2025年全球Top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全球板球第一梯队、第二梯队和第三梯队生产商（品牌）及市场份额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全球板球总体规模分析</w:t>
      </w:r>
      <w:r>
        <w:rPr>
          <w:rFonts w:hint="eastAsia"/>
        </w:rPr>
        <w:br/>
      </w:r>
      <w:r>
        <w:rPr>
          <w:rFonts w:hint="eastAsia"/>
        </w:rPr>
        <w:t>　　3.1 全球板球供需现状及预测（2021-2032）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全球板球产能、产量、产能利用率及发展趋势（2021-2032）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全球板球产量、需求量及发展趋势（2021-2032）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全球主要地区板球产量及发展趋势（2021-2032）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全球主要地区板球产量（2021-2026）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全球主要地区板球产量（2027-2032）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全球主要地区板球产量市场份额（2021-2032）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中国板球供需现状及预测（2021-2032）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中国板球产能、产量、产能利用率及发展趋势（2021-2032）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中国板球产量、市场需求量及发展趋势（2021-2032）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中国市场板球进出口（2021-2032）</w:t>
      </w:r>
      <w:r>
        <w:rPr>
          <w:rFonts w:hint="eastAsia"/>
        </w:rPr>
        <w:br/>
      </w:r>
      <w:r>
        <w:rPr>
          <w:rFonts w:hint="eastAsia"/>
        </w:rPr>
        <w:t>　　3.4 全球板球销量及销售额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全球市场板球销售额（2021-2032）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全球市场板球销量（2021-2032）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全球市场板球价格趋势（2021-2032）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全球主要地区板球销售收入及市场份额（2021-2026）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全球主要地区板球销售收入预测（2027-2032）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全球主要地区板球销量分析：2021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全球主要地区板球销量及市场份额（2021-2026）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全球主要地区板球销量及市场份额预测（2027-2032）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北美市场板球销量、收入及增长率（2021-2032）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欧洲市场板球销量、收入及增长率（2021-2032）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中国市场板球销量、收入及增长率（2021-2032）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日本市场板球销量、收入及增长率（2021-2032）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东南亚市场板球销量、收入及增长率（2021-2032）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印度市场板球销量、收入及增长率（2021-2032）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南美市场板球销量、收入及增长率（2021-2032）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中东市场板球销量、收入及增长率（2021-2032）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板球销量、收入、价格及毛利率（2021-2026）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板球销量、收入、价格及毛利率（2021-2026）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板球销量、收入、价格及毛利率（2021-2026）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板球销量、收入、价格及毛利率（2021-2026）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板球销量、收入、价格及毛利率（2021-2026）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板球销量、收入、价格及毛利率（2021-2026）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板球销量、收入、价格及毛利率（2021-2026）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</w:t>
      </w:r>
      <w:r>
        <w:rPr>
          <w:rFonts w:hint="eastAsia"/>
        </w:rPr>
        <w:br/>
      </w:r>
      <w:r>
        <w:rPr>
          <w:rFonts w:hint="eastAsia"/>
        </w:rPr>
        <w:t>　　　　5.16.1 基本信息、板球生产基地、销售区域、竞争对手及市场地位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板球销量、收入、价格及毛利率（2021-2026）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公司简介及主要业务</w:t>
      </w:r>
      <w:r>
        <w:rPr>
          <w:rFonts w:hint="eastAsia"/>
        </w:rPr>
        <w:br/>
      </w:r>
      <w:r>
        <w:rPr>
          <w:rFonts w:hint="eastAsia"/>
        </w:rPr>
        <w:t>　　　　5.16.5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不同产品类型板球分析</w:t>
      </w:r>
      <w:r>
        <w:rPr>
          <w:rFonts w:hint="eastAsia"/>
        </w:rPr>
        <w:br/>
      </w:r>
      <w:r>
        <w:rPr>
          <w:rFonts w:hint="eastAsia"/>
        </w:rPr>
        <w:t>　　6.1 全球不同产品类型板球销量（2021-2032）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全球不同产品类型板球收入（2021-2032）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全球不同产品类型板球价格走势（2021-2032）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中国不同产品类型板球销量（2021-2032）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中国不同产品类型板球销量及市场份额（2021-2026）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中国不同产品类型板球销量预测（2027-2032）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中国不同产品类型板球收入（2021-2032）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不同应用板球分析</w:t>
      </w:r>
      <w:r>
        <w:rPr>
          <w:rFonts w:hint="eastAsia"/>
        </w:rPr>
        <w:br/>
      </w:r>
      <w:r>
        <w:rPr>
          <w:rFonts w:hint="eastAsia"/>
        </w:rPr>
        <w:t>　　7.1 全球不同应用板球销量（2021-2032）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全球不同应用板球销量及市场份额（2021-2026）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全球不同应用板球销量预测（2027-2032）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全球不同应用板球收入（2021-2032）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全球不同应用板球收入及市场份额（2021-2026）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全球不同应用板球收入预测（2027-2032）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全球不同应用板球价格走势（2021-2032）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中国不同应用板球销量（2021-2032）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中国不同应用板球销量及市场份额（2021-2026）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中国不同应用板球销量预测（2027-2032）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中国不同应用板球收入（2021-2032）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中国不同应用板球收入及市场份额（2021-2026）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中国不同应用板球收入预测（2027-2032）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板球行业发展趋势</w:t>
      </w:r>
      <w:r>
        <w:rPr>
          <w:rFonts w:hint="eastAsia"/>
        </w:rPr>
        <w:br/>
      </w:r>
      <w:r>
        <w:rPr>
          <w:rFonts w:hint="eastAsia"/>
        </w:rPr>
        <w:t>　　8.2 板球行业主要驱动因素</w:t>
      </w:r>
      <w:r>
        <w:rPr>
          <w:rFonts w:hint="eastAsia"/>
        </w:rPr>
        <w:br/>
      </w:r>
      <w:r>
        <w:rPr>
          <w:rFonts w:hint="eastAsia"/>
        </w:rPr>
        <w:t>　　8.3 板球中国企业SWOT分析</w:t>
      </w:r>
      <w:r>
        <w:rPr>
          <w:rFonts w:hint="eastAsia"/>
        </w:rPr>
        <w:br/>
      </w:r>
      <w:r>
        <w:rPr>
          <w:rFonts w:hint="eastAsia"/>
        </w:rPr>
        <w:t>　　8.4 中国板球行业政策环境分析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板球行业产业链简介</w:t>
      </w:r>
      <w:r>
        <w:rPr>
          <w:rFonts w:hint="eastAsia"/>
        </w:rPr>
        <w:br/>
      </w:r>
      <w:r>
        <w:rPr>
          <w:rFonts w:hint="eastAsia"/>
        </w:rPr>
        <w:t>　　　　9.1.1 板球行业供应链分析</w:t>
      </w:r>
      <w:r>
        <w:rPr>
          <w:rFonts w:hint="eastAsia"/>
        </w:rPr>
        <w:br/>
      </w:r>
      <w:r>
        <w:rPr>
          <w:rFonts w:hint="eastAsia"/>
        </w:rPr>
        <w:t>　　　　9.1.2 板球主要原料及供应情况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板球行业采购模式</w:t>
      </w:r>
      <w:r>
        <w:rPr>
          <w:rFonts w:hint="eastAsia"/>
        </w:rPr>
        <w:br/>
      </w:r>
      <w:r>
        <w:rPr>
          <w:rFonts w:hint="eastAsia"/>
        </w:rPr>
        <w:t>　　9.3 板球行业生产模式</w:t>
      </w:r>
      <w:r>
        <w:rPr>
          <w:rFonts w:hint="eastAsia"/>
        </w:rPr>
        <w:br/>
      </w:r>
      <w:r>
        <w:rPr>
          <w:rFonts w:hint="eastAsia"/>
        </w:rPr>
        <w:t>　　9.4 板球行业销售模式及销售渠道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按产品类型细分，全球板球市场规模2021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按应用细分，全球板球市场规模（CAGR）2021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板球行业发展主要特点</w:t>
      </w:r>
      <w:r>
        <w:rPr>
          <w:rFonts w:hint="eastAsia"/>
        </w:rPr>
        <w:br/>
      </w:r>
      <w:r>
        <w:rPr>
          <w:rFonts w:hint="eastAsia"/>
        </w:rPr>
        <w:t>　　表 4： 板球行业发展有利因素分析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板球行业发展不利因素分析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进入板球行业壁垒</w:t>
      </w:r>
      <w:r>
        <w:rPr>
          <w:rFonts w:hint="eastAsia"/>
        </w:rPr>
        <w:br/>
      </w:r>
      <w:r>
        <w:rPr>
          <w:rFonts w:hint="eastAsia"/>
        </w:rPr>
        <w:t>　　表 7： 板球主要企业在国际市场占有率（按销量，2023-2026）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2025年板球主要企业在国际市场排名（按销量）&amp;（千个）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全球市场主要企业板球销量（2023-2026）&amp;（千个）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板球主要企业在国际市场占有率（按收入，2023-2026）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2025年板球主要企业在国际市场排名（按收入）&amp;（万元）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全球市场主要企业板球销售收入（2023-2026）&amp;（万元）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全球市场主要企业板球销售价格（2023-2026）&amp;（USD/Unit）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板球主要企业在中国市场占有率（按销量，2023-2026）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2025年板球主要企业在中国市场排名（按销量）&amp;（千个）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中国市场主要企业板球销量（2023-2026）&amp;（千个）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板球主要企业在中国市场占有率（按收入，2023-2026）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2025年板球主要企业在中国市场排名（按收入）&amp;（万元）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中国市场主要企业板球销售收入（2023-2026）&amp;（万元）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全球主要厂商板球总部及产地分布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全球主要厂商成立时间及板球商业化日期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全球主要厂商板球产品类型及应用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2025年全球板球主要厂商市场地位（第一梯队、第二梯队和第三梯队）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全球板球市场投资、并购等现状分析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全球主要地区板球产量增速（CAGR）：（2021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全球主要地区板球产量（2021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全球主要地区板球产量（2021-2026）&amp;（千个）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全球主要地区板球产量（2027-2032）&amp;（千个）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全球主要地区板球产量市场份额（2021-2026）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全球主要地区板球产量市场份额（2027-2032）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中国市场板球产量、销量、进出口（2021-2026）&amp;（千个）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中国市场板球产量、销量、进出口预测（2027-2032）&amp;（千个）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全球主要地区板球销售收入增速：（2021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全球主要地区板球销售收入（2021-2026）&amp;（万元）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全球主要地区板球销售收入市场份额（2021-2026）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全球主要地区板球收入（2027-2032）&amp;（万元）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全球主要地区板球收入市场份额（2027-2032）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全球主要地区板球销量（千个）：2021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全球主要地区板球销量（2021-2026）&amp;（千个）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全球主要地区板球销量市场份额（2021-2026）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全球主要地区板球销量（2027-2032）&amp;（千个）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全球主要地区板球销量份额（2027-2032）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板球销量（千个）、收入（万元）、价格（USD/Unit）及毛利率（2021-2026）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板球销量（千个）、收入（万元）、价格（USD/Unit）及毛利率（2021-2026）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板球销量（千个）、收入（万元）、价格（USD/Unit）及毛利率（2021-2026）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板球销量（千个）、收入（万元）、价格（USD/Unit）及毛利率（2021-2026）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板球销量（千个）、收入（万元）、价格（USD/Unit）及毛利率（2021-2026）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板球销量（千个）、收入（万元）、价格（USD/Unit）及毛利率（2021-2026）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板球销量（千个）、收入（万元）、价格（USD/Unit）及毛利率（2021-2026）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板球销量（千个）、收入（万元）、价格（USD/Unit）及毛利率（2021-2026）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板球销量（千个）、收入（万元）、价格（USD/Unit）及毛利率（2021-2026）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板球销量（千个）、收入（万元）、价格（USD/Unit）及毛利率（2021-2026）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板球销量（千个）、收入（万元）、价格（USD/Unit）及毛利率（2021-2026）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板球销量（千个）、收入（万元）、价格（USD/Unit）及毛利率（2021-2026）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板球销量（千个）、收入（万元）、价格（USD/Unit）及毛利率（2021-2026）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板球销量（千个）、收入（万元）、价格（USD/Unit）及毛利率（2021-2026）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板球销量（千个）、收入（万元）、价格（USD/Unit）及毛利率（2021-2026）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板球生产基地、销售区域、竞争对手及市场地位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板球产品规格、参数及市场应用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板球销量（千个）、收入（万元）、价格（USD/Unit）及毛利率（2021-2026）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公司简介及主要业务</w:t>
      </w:r>
      <w:r>
        <w:rPr>
          <w:rFonts w:hint="eastAsia"/>
        </w:rPr>
        <w:br/>
      </w:r>
      <w:r>
        <w:rPr>
          <w:rFonts w:hint="eastAsia"/>
        </w:rPr>
        <w:t>　　表 122： 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全球不同产品类型板球销量（2021-2026）&amp;（千个）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全球不同产品类型板球销量市场份额（2021-2026）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全球不同产品类型板球销量预测（2027-2032）&amp;（千个）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全球市场不同产品类型板球销量市场份额预测（2027-2032）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全球不同产品类型板球收入（2021-2026）&amp;（万元）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全球不同产品类型板球收入市场份额（2021-2026）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全球不同产品类型板球收入预测（2027-2032）&amp;（万元）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全球不同产品类型板球收入市场份额预测（2027-2032）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中国不同产品类型板球销量（2021-2026）&amp;（千个）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中国不同产品类型板球销量市场份额（2021-2026）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中国不同产品类型板球销量预测（2027-2032）&amp;（千个）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全球市场不同产品类型板球销量市场份额预测（2027-2032）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中国不同产品类型板球收入（2021-2026）&amp;（万元）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中国不同产品类型板球收入市场份额（2021-2026）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中国不同产品类型板球收入预测（2027-2032）&amp;（万元）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中国不同产品类型板球收入市场份额预测（2027-2032）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全球不同应用板球销量（2021-2026）&amp;（千个）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全球不同应用板球销量市场份额（2021-2026）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全球不同应用板球销量预测（2027-2032）&amp;（千个）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全球市场不同应用板球销量市场份额预测（2027-2032）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全球不同应用板球收入（2021-2026）&amp;（万元）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全球不同应用板球收入市场份额（2021-2026）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全球不同应用板球收入预测（2027-2032）&amp;（万元）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全球不同应用板球收入市场份额预测（2027-2032）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中国不同应用板球销量（2021-2026）&amp;（千个）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中国不同应用板球销量市场份额（2021-2026）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中国不同应用板球销量预测（2027-2032）&amp;（千个）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中国市场不同应用板球销量市场份额预测（2027-2032）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中国不同应用板球收入（2021-2026）&amp;（万元）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中国不同应用板球收入市场份额（2021-2026）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中国不同应用板球收入预测（2027-2032）&amp;（万元）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中国不同应用板球收入市场份额预测（2027-2032）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板球行业发展趋势</w:t>
      </w:r>
      <w:r>
        <w:rPr>
          <w:rFonts w:hint="eastAsia"/>
        </w:rPr>
        <w:br/>
      </w:r>
      <w:r>
        <w:rPr>
          <w:rFonts w:hint="eastAsia"/>
        </w:rPr>
        <w:t>　　表 156： 板球行业主要驱动因素</w:t>
      </w:r>
      <w:r>
        <w:rPr>
          <w:rFonts w:hint="eastAsia"/>
        </w:rPr>
        <w:br/>
      </w:r>
      <w:r>
        <w:rPr>
          <w:rFonts w:hint="eastAsia"/>
        </w:rPr>
        <w:t>　　表 157： 板球行业供应链分析</w:t>
      </w:r>
      <w:r>
        <w:rPr>
          <w:rFonts w:hint="eastAsia"/>
        </w:rPr>
        <w:br/>
      </w:r>
      <w:r>
        <w:rPr>
          <w:rFonts w:hint="eastAsia"/>
        </w:rPr>
        <w:t>　　表 158： 板球上游原料供应商</w:t>
      </w:r>
      <w:r>
        <w:rPr>
          <w:rFonts w:hint="eastAsia"/>
        </w:rPr>
        <w:br/>
      </w:r>
      <w:r>
        <w:rPr>
          <w:rFonts w:hint="eastAsia"/>
        </w:rPr>
        <w:t>　　表 159： 板球主要地区不同应用客户分析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板球典型经销商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全球不同产品类型板球市场份额2025 &amp; 2032</w:t>
      </w:r>
      <w:r>
        <w:rPr>
          <w:rFonts w:hint="eastAsia"/>
        </w:rPr>
        <w:br/>
      </w:r>
      <w:r>
        <w:rPr>
          <w:rFonts w:hint="eastAsia"/>
        </w:rPr>
        <w:t>　　图 4： 板球棒产品图片</w:t>
      </w:r>
      <w:r>
        <w:rPr>
          <w:rFonts w:hint="eastAsia"/>
        </w:rPr>
        <w:br/>
      </w:r>
      <w:r>
        <w:rPr>
          <w:rFonts w:hint="eastAsia"/>
        </w:rPr>
        <w:t>　　图 5： 板球产品图片</w:t>
      </w:r>
      <w:r>
        <w:rPr>
          <w:rFonts w:hint="eastAsia"/>
        </w:rPr>
        <w:br/>
      </w:r>
      <w:r>
        <w:rPr>
          <w:rFonts w:hint="eastAsia"/>
        </w:rPr>
        <w:t>　　图 6： 板球防护装备产品图片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全球不同应用板球市场份额2025 &amp; 2032</w:t>
      </w:r>
      <w:r>
        <w:rPr>
          <w:rFonts w:hint="eastAsia"/>
        </w:rPr>
        <w:br/>
      </w:r>
      <w:r>
        <w:rPr>
          <w:rFonts w:hint="eastAsia"/>
        </w:rPr>
        <w:t>　　图 10： 少年或儿童</w:t>
      </w:r>
      <w:r>
        <w:rPr>
          <w:rFonts w:hint="eastAsia"/>
        </w:rPr>
        <w:br/>
      </w:r>
      <w:r>
        <w:rPr>
          <w:rFonts w:hint="eastAsia"/>
        </w:rPr>
        <w:t>　　图 11： 男性</w:t>
      </w:r>
      <w:r>
        <w:rPr>
          <w:rFonts w:hint="eastAsia"/>
        </w:rPr>
        <w:br/>
      </w:r>
      <w:r>
        <w:rPr>
          <w:rFonts w:hint="eastAsia"/>
        </w:rPr>
        <w:t>　　图 12： 女性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2025年全球前五大生产商板球市场份额</w:t>
      </w:r>
      <w:r>
        <w:rPr>
          <w:rFonts w:hint="eastAsia"/>
        </w:rPr>
        <w:br/>
      </w:r>
      <w:r>
        <w:rPr>
          <w:rFonts w:hint="eastAsia"/>
        </w:rPr>
        <w:t>　　图 14： 2025年全球板球第一梯队、第二梯队和第三梯队厂商及市场份额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全球板球产能、产量、产能利用率及发展趋势（2021-2032）&amp;（千个）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全球板球产量、需求量及发展趋势（2021-2032）&amp;（千个）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全球主要地区板球产量市场份额（2021-2032）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中国板球产能、产量、产能利用率及发展趋势（2021-2032）&amp;（千个）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中国板球产量、市场需求量及发展趋势（2021-2032）&amp;（千个）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全球板球市场销售额及增长率：（2021-2032）&amp;（万元）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全球市场板球市场规模：2021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全球市场板球销量及增长率（2021-2032）&amp;（千个）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全球市场板球价格趋势（2021-2032）&amp;（USD/Unit）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全球主要地区板球销售收入（2021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全球主要地区板球销售收入市场份额（2021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北美市场板球销量及增长率（2021-2032）&amp;（千个）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北美市场板球收入及增长率（2021-2032）&amp;（万元）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欧洲市场板球销量及增长率（2021-2032）&amp;（千个）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欧洲市场板球收入及增长率（2021-2032）&amp;（万元）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中国市场板球销量及增长率（2021-2032）&amp;（千个）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中国市场板球收入及增长率（2021-2032）&amp;（万元）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日本市场板球销量及增长率（2021-2032）&amp;（千个）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日本市场板球收入及增长率（2021-2032）&amp;（万元）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东南亚市场板球销量及增长率（2021-2032）&amp;（千个）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东南亚市场板球收入及增长率（2021-2032）&amp;（万元）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印度市场板球销量及增长率（2021-2032）&amp;（千个）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印度市场板球收入及增长率（2021-2032）&amp;（万元）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南美市场板球销量及增长率（2021-2032）&amp;（千个）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南美市场板球收入及增长率（2021-2032）&amp;（万元）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中东市场板球销量及增长率（2021-2032）&amp;（千个）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中东市场板球收入及增长率（2021-2032）&amp;（万元）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全球不同产品类型板球价格走势（2021-2032）&amp;（USD/Unit）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全球不同应用板球价格走势（2021-2032）&amp;（USD/Unit）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板球中国企业SWOT分析</w:t>
      </w:r>
      <w:r>
        <w:rPr>
          <w:rFonts w:hint="eastAsia"/>
        </w:rPr>
        <w:br/>
      </w:r>
      <w:r>
        <w:rPr>
          <w:rFonts w:hint="eastAsia"/>
        </w:rPr>
        <w:t>　　图 45： 板球产业链</w:t>
      </w:r>
      <w:r>
        <w:rPr>
          <w:rFonts w:hint="eastAsia"/>
        </w:rPr>
        <w:br/>
      </w:r>
      <w:r>
        <w:rPr>
          <w:rFonts w:hint="eastAsia"/>
        </w:rPr>
        <w:t>　　图 46： 板球行业采购模式分析</w:t>
      </w:r>
      <w:r>
        <w:rPr>
          <w:rFonts w:hint="eastAsia"/>
        </w:rPr>
        <w:br/>
      </w:r>
      <w:r>
        <w:rPr>
          <w:rFonts w:hint="eastAsia"/>
        </w:rPr>
        <w:t>　　图 47： 板球行业生产模式</w:t>
      </w:r>
      <w:r>
        <w:rPr>
          <w:rFonts w:hint="eastAsia"/>
        </w:rPr>
        <w:br/>
      </w:r>
      <w:r>
        <w:rPr>
          <w:rFonts w:hint="eastAsia"/>
        </w:rPr>
        <w:t>　　图 48： 板球行业销售模式分析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f4058086140e6" w:history="1">
        <w:r>
          <w:rPr>
            <w:rStyle w:val="Hyperlink"/>
          </w:rPr>
          <w:t>2026-2032年全球与中国板球行业发展研及市场前景预测报告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f4058086140e6" w:history="1">
        <w:r>
          <w:rPr>
            <w:rStyle w:val="Hyperlink"/>
          </w:rPr>
          <w:t>https://www.20087.com/3/83/BanQiuFaZhanQianJing.html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热点：板式网球场、板球和棒球的区别、中国人为什么不玩板球、板球图片大全、一个球两个板、板球枪配件大全图片、板球哪个国家最厉害、板球世界杯、中国禁止棒球怎么回事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587d4c1ab47a5" w:history="1">
      <w:r>
        <w:rPr>
          <w:rStyle w:val="Hyperlink"/>
        </w:rPr>
        <w:t>2026-2032年全球与中国板球行业发展研及市场前景预测报告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BanQiuFaZhanQianJing.html" TargetMode="External" Id="Rf04f40580861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BanQiuFaZhanQianJing.html" TargetMode="External" Id="R9f2587d4c1ab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2026-01-01T23:46:55Z</dcterms:created>
  <dcterms:modified xsi:type="dcterms:W3CDTF">2026-01-02T00:46:55Z</dcterms:modified>
  <dc:subject>2026-2032年全球与中国板球行业发展研及市场前景预测报告</dc:subject>
  <dc:title>2026-2032年全球与中国板球行业发展研及市场前景预测报告</dc:title>
  <cp:keywords>2026-2032年全球与中国板球行业发展研及市场前景预测报告</cp:keywords>
  <dc:description>2026-2032年全球与中国板球行业发展研及市场前景预测报告</dc:description>
</cp:coreProperties>
</file>