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a0bae31ee45c3" w:history="1">
              <w:r>
                <w:rPr>
                  <w:rStyle w:val="Hyperlink"/>
                </w:rPr>
                <w:t>2025年中国电子政务软件市场现状调查与未来发展趋势报告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a0bae31ee45c3" w:history="1">
              <w:r>
                <w:rPr>
                  <w:rStyle w:val="Hyperlink"/>
                </w:rPr>
                <w:t>2025年中国电子政务软件市场现状调查与未来发展趋势报告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a0bae31ee45c3" w:history="1">
                <w:r>
                  <w:rPr>
                    <w:rStyle w:val="Hyperlink"/>
                  </w:rPr>
                  <w:t>https://www.20087.com/M_QiTa/33/DianZiZhengWuRuanJianShiChangDiaoYanYuQianJingYuCe.html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软件作为实现政府数字化转型的关键工具，涵盖了公共服务、行政管理、数据共享和决策支持等多个领域。目前，电子政务软件正经历从单一业务处理向一站式服务平台的转变，通过整合政务数据资源，提供跨部门、跨层级的政务服务，如在线审批、电子发票和公民信息查询。同时，区块链、大数据和人工智能技术的应用，提高了政务透明度和决策效率，增强了公众参与度。</w:t>
      </w:r>
      <w:r>
        <w:rPr>
          <w:rFonts w:hint="eastAsia"/>
        </w:rPr>
        <w:br/>
      </w:r>
      <w:r>
        <w:rPr>
          <w:rFonts w:hint="eastAsia"/>
        </w:rPr>
        <w:t>　　未来，电子政务软件将更加注重数据安全、个性化服务和开放治理。一方面，通过加强数据加密和隐私保护措施，确保公民信息的安全，同时利用AI和机器学习技术，提供更加个性化的政务服务和智能推荐。另一方面，推动政务数据的开放共享，鼓励社会创新和公民参与，构建更加透明和包容的治理体系。此外，电子政务软件将与移动互联网和物联网技术结合，实现随时随地的政务服务，提升民众的获得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a0bae31ee45c3" w:history="1">
        <w:r>
          <w:rPr>
            <w:rStyle w:val="Hyperlink"/>
          </w:rPr>
          <w:t>2025年中国电子政务软件市场现状调查与未来发展趋势报告</w:t>
        </w:r>
      </w:hyperlink>
      <w:r>
        <w:rPr>
          <w:rFonts w:hint="eastAsia"/>
        </w:rPr>
        <w:t>》全面梳理了电子政务软件产业链，结合市场需求和市场规模等数据，深入剖析电子政务软件行业现状。报告详细探讨了电子政务软件市场竞争格局，重点关注重点企业及其品牌影响力，并分析了电子政务软件价格机制和细分市场特征。通过对电子政务软件技术现状及未来方向的评估，报告展望了电子政务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（2）《国家电子政务“十四五”规划》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（3）《电子政务法》（专家建议稿）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（5）《2025-2031年国家信息化发展战略》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中国电子政务软件市场与发展战略分析</w:t>
      </w:r>
      <w:r>
        <w:rPr>
          <w:rFonts w:hint="eastAsia"/>
        </w:rPr>
        <w:br/>
      </w:r>
      <w:r>
        <w:rPr>
          <w:rFonts w:hint="eastAsia"/>
        </w:rPr>
        <w:t>　　2.1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2.1.1 政务建设目标</w:t>
      </w:r>
      <w:r>
        <w:rPr>
          <w:rFonts w:hint="eastAsia"/>
        </w:rPr>
        <w:br/>
      </w:r>
      <w:r>
        <w:rPr>
          <w:rFonts w:hint="eastAsia"/>
        </w:rPr>
        <w:t>　　　　2.1.2 政务发展阶段</w:t>
      </w:r>
      <w:r>
        <w:rPr>
          <w:rFonts w:hint="eastAsia"/>
        </w:rPr>
        <w:br/>
      </w:r>
      <w:r>
        <w:rPr>
          <w:rFonts w:hint="eastAsia"/>
        </w:rPr>
        <w:t>　　　　2.1.3 政务组成部分</w:t>
      </w:r>
      <w:r>
        <w:rPr>
          <w:rFonts w:hint="eastAsia"/>
        </w:rPr>
        <w:br/>
      </w:r>
      <w:r>
        <w:rPr>
          <w:rFonts w:hint="eastAsia"/>
        </w:rPr>
        <w:t>　　　　2.1.4 政务关注焦点</w:t>
      </w:r>
      <w:r>
        <w:rPr>
          <w:rFonts w:hint="eastAsia"/>
        </w:rPr>
        <w:br/>
      </w:r>
      <w:r>
        <w:rPr>
          <w:rFonts w:hint="eastAsia"/>
        </w:rPr>
        <w:t>　　　　2.1.5 主要需求</w:t>
      </w:r>
      <w:r>
        <w:rPr>
          <w:rFonts w:hint="eastAsia"/>
        </w:rPr>
        <w:br/>
      </w:r>
      <w:r>
        <w:rPr>
          <w:rFonts w:hint="eastAsia"/>
        </w:rPr>
        <w:t>　　2.2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2.2.1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（3）建设现状</w:t>
      </w:r>
      <w:r>
        <w:rPr>
          <w:rFonts w:hint="eastAsia"/>
        </w:rPr>
        <w:br/>
      </w:r>
      <w:r>
        <w:rPr>
          <w:rFonts w:hint="eastAsia"/>
        </w:rPr>
        <w:t>　　　　2.2.2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2.2.3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2.2.4 中国电子政务市场结构分析</w:t>
      </w:r>
      <w:r>
        <w:rPr>
          <w:rFonts w:hint="eastAsia"/>
        </w:rPr>
        <w:br/>
      </w:r>
      <w:r>
        <w:rPr>
          <w:rFonts w:hint="eastAsia"/>
        </w:rPr>
        <w:t>　　2.3 电子政务软件市场分析</w:t>
      </w:r>
      <w:r>
        <w:rPr>
          <w:rFonts w:hint="eastAsia"/>
        </w:rPr>
        <w:br/>
      </w:r>
      <w:r>
        <w:rPr>
          <w:rFonts w:hint="eastAsia"/>
        </w:rPr>
        <w:t>　　2.4 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2.4.1 投资趋势</w:t>
      </w:r>
      <w:r>
        <w:rPr>
          <w:rFonts w:hint="eastAsia"/>
        </w:rPr>
        <w:br/>
      </w:r>
      <w:r>
        <w:rPr>
          <w:rFonts w:hint="eastAsia"/>
        </w:rPr>
        <w:t>　　　　2.4.2 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中.智.林.－中国电子政务行业领先企业分析</w:t>
      </w:r>
      <w:r>
        <w:rPr>
          <w:rFonts w:hint="eastAsia"/>
        </w:rPr>
        <w:br/>
      </w:r>
      <w:r>
        <w:rPr>
          <w:rFonts w:hint="eastAsia"/>
        </w:rPr>
        <w:t>　　3.1 中国电子政务软件提供商运营概况</w:t>
      </w:r>
      <w:r>
        <w:rPr>
          <w:rFonts w:hint="eastAsia"/>
        </w:rPr>
        <w:br/>
      </w:r>
      <w:r>
        <w:rPr>
          <w:rFonts w:hint="eastAsia"/>
        </w:rPr>
        <w:t>　　3.2 中国电子政务软件提供商运营状况分析</w:t>
      </w:r>
      <w:r>
        <w:rPr>
          <w:rFonts w:hint="eastAsia"/>
        </w:rPr>
        <w:br/>
      </w:r>
      <w:r>
        <w:rPr>
          <w:rFonts w:hint="eastAsia"/>
        </w:rPr>
        <w:t>　　　　3.2.1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3.2.3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3.2.4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3.2.6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3.2.7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3.2.8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3.2.9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3.2.10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3.2.11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3.2.12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3.2.13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3.2.14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3.2.15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（5）企业电子政务解决方案系统架构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3.3 调研背景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调研依据</w:t>
      </w:r>
      <w:r>
        <w:rPr>
          <w:rFonts w:hint="eastAsia"/>
        </w:rPr>
        <w:br/>
      </w:r>
      <w:r>
        <w:rPr>
          <w:rFonts w:hint="eastAsia"/>
        </w:rPr>
        <w:t>　　　　3.3.3 调查范围</w:t>
      </w:r>
      <w:r>
        <w:rPr>
          <w:rFonts w:hint="eastAsia"/>
        </w:rPr>
        <w:br/>
      </w:r>
      <w:r>
        <w:rPr>
          <w:rFonts w:hint="eastAsia"/>
        </w:rPr>
        <w:t>　　3.4 省级电子政务发展水平调研</w:t>
      </w:r>
      <w:r>
        <w:rPr>
          <w:rFonts w:hint="eastAsia"/>
        </w:rPr>
        <w:br/>
      </w:r>
      <w:r>
        <w:rPr>
          <w:rFonts w:hint="eastAsia"/>
        </w:rPr>
        <w:t>　　　　3.4.1 整体发展水平</w:t>
      </w:r>
      <w:r>
        <w:rPr>
          <w:rFonts w:hint="eastAsia"/>
        </w:rPr>
        <w:br/>
      </w:r>
      <w:r>
        <w:rPr>
          <w:rFonts w:hint="eastAsia"/>
        </w:rPr>
        <w:t>　　　　3.4.2 基础支持度</w:t>
      </w:r>
      <w:r>
        <w:rPr>
          <w:rFonts w:hint="eastAsia"/>
        </w:rPr>
        <w:br/>
      </w:r>
      <w:r>
        <w:rPr>
          <w:rFonts w:hint="eastAsia"/>
        </w:rPr>
        <w:t>　　　　3.4.3 环境保障度</w:t>
      </w:r>
      <w:r>
        <w:rPr>
          <w:rFonts w:hint="eastAsia"/>
        </w:rPr>
        <w:br/>
      </w:r>
      <w:r>
        <w:rPr>
          <w:rFonts w:hint="eastAsia"/>
        </w:rPr>
        <w:t>　　　　3.4.4 应用完善度</w:t>
      </w:r>
      <w:r>
        <w:rPr>
          <w:rFonts w:hint="eastAsia"/>
        </w:rPr>
        <w:br/>
      </w:r>
      <w:r>
        <w:rPr>
          <w:rFonts w:hint="eastAsia"/>
        </w:rPr>
        <w:t>　　　　3.4.5 服务成熟度</w:t>
      </w:r>
      <w:r>
        <w:rPr>
          <w:rFonts w:hint="eastAsia"/>
        </w:rPr>
        <w:br/>
      </w:r>
      <w:r>
        <w:rPr>
          <w:rFonts w:hint="eastAsia"/>
        </w:rPr>
        <w:t>　　　　3.4.6 公众参与度</w:t>
      </w:r>
      <w:r>
        <w:rPr>
          <w:rFonts w:hint="eastAsia"/>
        </w:rPr>
        <w:br/>
      </w:r>
      <w:r>
        <w:rPr>
          <w:rFonts w:hint="eastAsia"/>
        </w:rPr>
        <w:t>　　　　3.4.7 发展阶段分布情况</w:t>
      </w:r>
      <w:r>
        <w:rPr>
          <w:rFonts w:hint="eastAsia"/>
        </w:rPr>
        <w:br/>
      </w:r>
      <w:r>
        <w:rPr>
          <w:rFonts w:hint="eastAsia"/>
        </w:rPr>
        <w:t>　　3.5 门户网站电子政务发展水平调研</w:t>
      </w:r>
      <w:r>
        <w:rPr>
          <w:rFonts w:hint="eastAsia"/>
        </w:rPr>
        <w:br/>
      </w:r>
      <w:r>
        <w:rPr>
          <w:rFonts w:hint="eastAsia"/>
        </w:rPr>
        <w:t>　　　　3.5.1 省级门户网站电子政务发展水平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（1）整体发展水平</w:t>
      </w:r>
      <w:r>
        <w:rPr>
          <w:rFonts w:hint="eastAsia"/>
        </w:rPr>
        <w:br/>
      </w:r>
      <w:r>
        <w:rPr>
          <w:rFonts w:hint="eastAsia"/>
        </w:rPr>
        <w:t>　　　　（2）发展阶段分布情况</w:t>
      </w:r>
      <w:r>
        <w:rPr>
          <w:rFonts w:hint="eastAsia"/>
        </w:rPr>
        <w:br/>
      </w:r>
      <w:r>
        <w:rPr>
          <w:rFonts w:hint="eastAsia"/>
        </w:rPr>
        <w:t>　　　　3.5.2 省会城市门户网站电子政务发展水平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（1）整体发展水平</w:t>
      </w:r>
      <w:r>
        <w:rPr>
          <w:rFonts w:hint="eastAsia"/>
        </w:rPr>
        <w:br/>
      </w:r>
      <w:r>
        <w:rPr>
          <w:rFonts w:hint="eastAsia"/>
        </w:rPr>
        <w:t>　　　　（2）发展阶段分布情况</w:t>
      </w:r>
      <w:r>
        <w:rPr>
          <w:rFonts w:hint="eastAsia"/>
        </w:rPr>
        <w:br/>
      </w:r>
      <w:r>
        <w:rPr>
          <w:rFonts w:hint="eastAsia"/>
        </w:rPr>
        <w:t>　　　　3.5.3 其他重点城市门户网站电子政务发展水平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（1）整体发展水平</w:t>
      </w:r>
      <w:r>
        <w:rPr>
          <w:rFonts w:hint="eastAsia"/>
        </w:rPr>
        <w:br/>
      </w:r>
      <w:r>
        <w:rPr>
          <w:rFonts w:hint="eastAsia"/>
        </w:rPr>
        <w:t>　　　　（2）发展阶段分布情况</w:t>
      </w:r>
      <w:r>
        <w:rPr>
          <w:rFonts w:hint="eastAsia"/>
        </w:rPr>
        <w:br/>
      </w:r>
      <w:r>
        <w:rPr>
          <w:rFonts w:hint="eastAsia"/>
        </w:rPr>
        <w:t>　　　　3.5.4 地级市门户网站电子政务发展水平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（1）整体发展水平</w:t>
      </w:r>
      <w:r>
        <w:rPr>
          <w:rFonts w:hint="eastAsia"/>
        </w:rPr>
        <w:br/>
      </w:r>
      <w:r>
        <w:rPr>
          <w:rFonts w:hint="eastAsia"/>
        </w:rPr>
        <w:t>　　　　（2）发展阶段分布情况</w:t>
      </w:r>
      <w:r>
        <w:rPr>
          <w:rFonts w:hint="eastAsia"/>
        </w:rPr>
        <w:br/>
      </w:r>
      <w:r>
        <w:rPr>
          <w:rFonts w:hint="eastAsia"/>
        </w:rPr>
        <w:t>　　　　3.5.5 县级门户网站电子政务发展水平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（1）整体发展水平</w:t>
      </w:r>
      <w:r>
        <w:rPr>
          <w:rFonts w:hint="eastAsia"/>
        </w:rPr>
        <w:br/>
      </w:r>
      <w:r>
        <w:rPr>
          <w:rFonts w:hint="eastAsia"/>
        </w:rPr>
        <w:t>　　　　（2）发展阶段分布情况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a0bae31ee45c3" w:history="1">
        <w:r>
          <w:rPr>
            <w:rStyle w:val="Hyperlink"/>
          </w:rPr>
          <w:t>2025年中国电子政务软件市场现状调查与未来发展趋势报告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a0bae31ee45c3" w:history="1">
        <w:r>
          <w:rPr>
            <w:rStyle w:val="Hyperlink"/>
          </w:rPr>
          <w:t>https://www.20087.com/M_QiTa/33/DianZiZhengWuRuanJianShiChangDiaoYanYuQianJingYuCe.html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微oa手机版、电子政务软件基础设施包括、智慧城市管理平台、电子政务软件是什么、智慧政务平台、电子政务软件属于人工智能吗、办公自动化软件都有哪些软件、电子政务软件咨询收费标准、个人政务网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70212e4f4470" w:history="1">
      <w:r>
        <w:rPr>
          <w:rStyle w:val="Hyperlink"/>
        </w:rPr>
        <w:t>2025年中国电子政务软件市场现状调查与未来发展趋势报告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DianZiZhengWuRuanJianShiChangDiaoYanYuQianJingYuCe.html" TargetMode="External" Id="R92fa0bae31e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DianZiZhengWuRuanJianShiChangDiaoYanYuQianJingYuCe.html" TargetMode="External" Id="Rc03170212e4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2025-01-17T07:03:00Z</dcterms:created>
  <dcterms:modified xsi:type="dcterms:W3CDTF">2025-01-17T08:03:00Z</dcterms:modified>
  <dc:subject>2025年中国电子政务软件市场现状调查与未来发展趋势报告</dc:subject>
  <dc:title>2025年中国电子政务软件市场现状调查与未来发展趋势报告</dc:title>
  <cp:keywords>2025年中国电子政务软件市场现状调查与未来发展趋势报告</cp:keywords>
  <dc:description>2025年中国电子政务软件市场现状调查与未来发展趋势报告</dc:description>
</cp:coreProperties>
</file>