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47e9a3ad04fda" w:history="1">
              <w:r>
                <w:rPr>
                  <w:rStyle w:val="Hyperlink"/>
                </w:rPr>
                <w:t>2025-2031年全球与中国制药APET膜市场调研及前景分析报告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47e9a3ad04fda" w:history="1">
              <w:r>
                <w:rPr>
                  <w:rStyle w:val="Hyperlink"/>
                </w:rPr>
                <w:t>2025-2031年全球与中国制药APET膜市场调研及前景分析报告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47e9a3ad04fda" w:history="1">
                <w:r>
                  <w:rPr>
                    <w:rStyle w:val="Hyperlink"/>
                  </w:rPr>
                  <w:t>https://www.20087.com/5/33/ZhiYaoAPETMoXianZhuangYuQianJingFenXi.html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APET膜是一种用于药品包装的高性能薄膜，具有良好的阻隔性、透明度和耐热性，广泛应用于药品的密封包装和保护。近年来，随着对药品安全性和包装质量要求的提高，制药APET膜在提高阻隔性能和延长药品保质期方面取得了长足进展。目前，制药APET膜不仅在材料性能上实现了突破，还在可持续性和环保方面采取了更多措施。</w:t>
      </w:r>
      <w:r>
        <w:rPr>
          <w:rFonts w:hint="eastAsia"/>
        </w:rPr>
        <w:br/>
      </w:r>
      <w:r>
        <w:rPr>
          <w:rFonts w:hint="eastAsia"/>
        </w:rPr>
        <w:t>　　未来，制药APET膜的发展将更加注重功能性创新和可持续性。随着新材料技术和涂层技术的进步，制药APET膜将开发出更多具有特殊功能的新品种，如智能包装和活性包装。此外，随着对环境保护意识的增强，制药APET膜将朝着更加环保和可回收的方向发展，采用更加可持续的材料和生产过程，减少对环境的影响。长期来看，制药APET膜将在药品包装行业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47e9a3ad04fda" w:history="1">
        <w:r>
          <w:rPr>
            <w:rStyle w:val="Hyperlink"/>
          </w:rPr>
          <w:t>2025-2031年全球与中国制药APET膜市场调研及前景分析报告</w:t>
        </w:r>
      </w:hyperlink>
      <w:r>
        <w:rPr>
          <w:rFonts w:hint="eastAsia"/>
        </w:rPr>
        <w:t>》全面梳理了制药APET膜产业链，结合市场需求和市场规模等数据，深入剖析制药APET膜行业现状。报告详细探讨了制药APET膜市场竞争格局，重点关注重点企业及其品牌影响力，并分析了制药APET膜价格机制和细分市场特征。通过对制药APET膜技术现状及未来方向的评估，报告展望了制药APET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制药APET膜市场概述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按照不同产品类型，制药APET膜主要可以分为如下几个类别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全球不同产品类型制药APET膜销售额增长趋势2020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防雾</w:t>
      </w:r>
      <w:r>
        <w:rPr>
          <w:rFonts w:hint="eastAsia"/>
        </w:rPr>
        <w:br/>
      </w:r>
      <w:r>
        <w:rPr>
          <w:rFonts w:hint="eastAsia"/>
        </w:rPr>
        <w:t>　　　　1.2.3 高阻隔</w:t>
      </w:r>
      <w:r>
        <w:rPr>
          <w:rFonts w:hint="eastAsia"/>
        </w:rPr>
        <w:br/>
      </w:r>
      <w:r>
        <w:rPr>
          <w:rFonts w:hint="eastAsia"/>
        </w:rPr>
        <w:t>　　　　1.2.4 可热封</w:t>
      </w:r>
      <w:r>
        <w:rPr>
          <w:rFonts w:hint="eastAsia"/>
        </w:rPr>
        <w:br/>
      </w:r>
      <w:r>
        <w:rPr>
          <w:rFonts w:hint="eastAsia"/>
        </w:rPr>
        <w:t>　　　　1.2.5 抗紫外线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从不同应用，制药APET膜主要包括如下几个方面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全球不同应用制药APET膜销售额增长趋势2020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泡罩包装</w:t>
      </w:r>
      <w:r>
        <w:rPr>
          <w:rFonts w:hint="eastAsia"/>
        </w:rPr>
        <w:br/>
      </w:r>
      <w:r>
        <w:rPr>
          <w:rFonts w:hint="eastAsia"/>
        </w:rPr>
        <w:t>　　　　1.3.3 托盘</w:t>
      </w:r>
      <w:r>
        <w:rPr>
          <w:rFonts w:hint="eastAsia"/>
        </w:rPr>
        <w:br/>
      </w:r>
      <w:r>
        <w:rPr>
          <w:rFonts w:hint="eastAsia"/>
        </w:rPr>
        <w:t>　　　　1.3.4 封盖膜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制药APET膜行业背景、发展历史、现状及趋势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制药APET膜行业目前现状分析</w:t>
      </w:r>
      <w:r>
        <w:rPr>
          <w:rFonts w:hint="eastAsia"/>
        </w:rPr>
        <w:br/>
      </w:r>
      <w:r>
        <w:rPr>
          <w:rFonts w:hint="eastAsia"/>
        </w:rPr>
        <w:t>　　　　1.4.2 制药APET膜发展趋势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全球制药APET膜总体规模分析</w:t>
      </w:r>
      <w:r>
        <w:rPr>
          <w:rFonts w:hint="eastAsia"/>
        </w:rPr>
        <w:br/>
      </w:r>
      <w:r>
        <w:rPr>
          <w:rFonts w:hint="eastAsia"/>
        </w:rPr>
        <w:t>　　2.1 全球制药APET膜供需现状及预测（2020-2031）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全球制药APET膜产能、产量、产能利用率及发展趋势（2020-2031）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全球制药APET膜产量、需求量及发展趋势（2020-2031）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全球主要地区制药APET膜产量及发展趋势（2020-2031）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全球主要地区制药APET膜产量（2020-2025）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全球主要地区制药APET膜产量（2025-2031）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全球主要地区制药APET膜产量市场份额（2020-2031）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中国制药APET膜供需现状及预测（2020-2031）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中国制药APET膜产能、产量、产能利用率及发展趋势（2020-2031）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中国制药APET膜产量、市场需求量及发展趋势（2020-2031）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全球制药APET膜销量及销售额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全球市场制药APET膜销售额（2020-2031）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全球市场制药APET膜销量（2020-2031）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全球市场制药APET膜价格趋势（2020-2031）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全球市场主要厂商制药APET膜产能市场份额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全球市场主要厂商制药APET膜销量（2020-2025）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全球市场主要厂商制药APET膜销量（2020-2025）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全球市场主要厂商制药APET膜销售收入（2020-2025）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全球市场主要厂商制药APET膜销售价格（2020-2025）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2025年全球主要生产商制药APET膜收入排名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中国市场主要厂商制药APET膜销量（2020-2025）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中国市场主要厂商制药APET膜销量（2020-2025）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中国市场主要厂商制药APET膜销售收入（2020-2025）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2025年中国主要生产商制药APET膜收入排名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中国市场主要厂商制药APET膜销售价格（2020-2025）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全球主要厂商制药APET膜总部及产地分布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全球主要厂商成立时间及制药APET膜商业化日期</w:t>
      </w:r>
      <w:r>
        <w:rPr>
          <w:rFonts w:hint="eastAsia"/>
        </w:rPr>
        <w:br/>
      </w:r>
      <w:r>
        <w:rPr>
          <w:rFonts w:hint="eastAsia"/>
        </w:rPr>
        <w:t>　　3.6 全球主要厂商制药APET膜产品类型及应用</w:t>
      </w:r>
      <w:r>
        <w:rPr>
          <w:rFonts w:hint="eastAsia"/>
        </w:rPr>
        <w:br/>
      </w:r>
      <w:r>
        <w:rPr>
          <w:rFonts w:hint="eastAsia"/>
        </w:rPr>
        <w:t>　　3.7 制药APET膜行业集中度、竞争程度分析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制药APET膜行业集中度分析：2025年全球Top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全球制药APET膜第一梯队、第二梯队和第三梯队生产商（品牌）及市场份额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全球制药APET膜主要地区分析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全球主要地区制药APET膜市场规模分析：2020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全球主要地区制药APET膜销售收入及市场份额（2020-2025年）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全球主要地区制药APET膜销售收入预测（2025-2031年）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全球主要地区制药APET膜销量分析：2020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全球主要地区制药APET膜销量及市场份额（2020-2025年）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全球主要地区制药APET膜销量及市场份额预测（2025-2031）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印度市场制药APET膜销量、收入及增长率（2020-2031）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制药APET膜销量、收入、价格及毛利率（2020-2025）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不同产品类型制药APET膜分析</w:t>
      </w:r>
      <w:r>
        <w:rPr>
          <w:rFonts w:hint="eastAsia"/>
        </w:rPr>
        <w:br/>
      </w:r>
      <w:r>
        <w:rPr>
          <w:rFonts w:hint="eastAsia"/>
        </w:rPr>
        <w:t>　　6.1 全球不同产品类型制药APET膜销量（2020-2031）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全球不同产品类型制药APET膜销量及市场份额（2020-2025）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全球不同产品类型制药APET膜销量预测（2025-2031）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全球不同产品类型制药APET膜收入（2020-2031）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全球不同产品类型制药APET膜收入及市场份额（2020-2025）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全球不同产品类型制药APET膜收入预测（2025-2031）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全球不同产品类型制药APET膜价格走势（2020-2031）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不同应用制药APET膜分析</w:t>
      </w:r>
      <w:r>
        <w:rPr>
          <w:rFonts w:hint="eastAsia"/>
        </w:rPr>
        <w:br/>
      </w:r>
      <w:r>
        <w:rPr>
          <w:rFonts w:hint="eastAsia"/>
        </w:rPr>
        <w:t>　　7.1 全球不同应用制药APET膜销量（2020-2031）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全球不同应用制药APET膜销量及市场份额（2020-2025）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全球不同应用制药APET膜销量预测（2025-2031）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全球不同应用制药APET膜收入（2020-2031）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全球不同应用制药APET膜收入及市场份额（2020-2025）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全球不同应用制药APET膜收入预测（2025-2031）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全球不同应用制药APET膜价格走势（2020-2031）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制药APET膜产业链分析</w:t>
      </w:r>
      <w:r>
        <w:rPr>
          <w:rFonts w:hint="eastAsia"/>
        </w:rPr>
        <w:br/>
      </w:r>
      <w:r>
        <w:rPr>
          <w:rFonts w:hint="eastAsia"/>
        </w:rPr>
        <w:t>　　8.2 制药APET膜产业上游供应分析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制药APET膜下游典型客户</w:t>
      </w:r>
      <w:r>
        <w:rPr>
          <w:rFonts w:hint="eastAsia"/>
        </w:rPr>
        <w:br/>
      </w:r>
      <w:r>
        <w:rPr>
          <w:rFonts w:hint="eastAsia"/>
        </w:rPr>
        <w:t>　　8.4 制药APET膜销售渠道分析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制药APET膜行业发展机遇及主要驱动因素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制药APET膜行业发展面临的风险</w:t>
      </w:r>
      <w:r>
        <w:rPr>
          <w:rFonts w:hint="eastAsia"/>
        </w:rPr>
        <w:br/>
      </w:r>
      <w:r>
        <w:rPr>
          <w:rFonts w:hint="eastAsia"/>
        </w:rPr>
        <w:t>　　9.3 制药APET膜行业政策分析</w:t>
      </w:r>
      <w:r>
        <w:rPr>
          <w:rFonts w:hint="eastAsia"/>
        </w:rPr>
        <w:br/>
      </w:r>
      <w:r>
        <w:rPr>
          <w:rFonts w:hint="eastAsia"/>
        </w:rPr>
        <w:t>　　9.4 制药APET膜中国企业SWOT分析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全球不同产品类型制药APET膜销售额增长（CAGR）趋势2020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制药APET膜行业目前发展现状</w:t>
      </w:r>
      <w:r>
        <w:rPr>
          <w:rFonts w:hint="eastAsia"/>
        </w:rPr>
        <w:br/>
      </w:r>
      <w:r>
        <w:rPr>
          <w:rFonts w:hint="eastAsia"/>
        </w:rPr>
        <w:t>　　表 4： 制药APET膜发展趋势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全球主要地区制药APET膜产量增速（CAGR）：（2020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全球主要地区制药APET膜产量（2020-2025）&amp;（千吨）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全球主要地区制药APET膜产量（2025-2031）&amp;（千吨）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全球主要地区制药APET膜产量市场份额（2020-2025）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全球主要地区制药APET膜产量（2025-2031）&amp;（千吨）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全球市场主要厂商制药APET膜产能（2024-2025）&amp;（千吨）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全球市场主要厂商制药APET膜销量（2020-2025）&amp;（千吨）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全球市场主要厂商制药APET膜销量市场份额（2020-2025）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全球市场主要厂商制药APET膜销售收入（2020-2025）&amp;（百万美元）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全球市场主要厂商制药APET膜销售收入市场份额（2020-2025）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全球市场主要厂商制药APET膜销售价格（2020-2025）&amp;（美元/吨）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2025年全球主要生产商制药APET膜收入排名（百万美元）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中国市场主要厂商制药APET膜销量（2020-2025）&amp;（千吨）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中国市场主要厂商制药APET膜销量市场份额（2020-2025）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中国市场主要厂商制药APET膜销售收入（2020-2025）&amp;（百万美元）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中国市场主要厂商制药APET膜销售收入市场份额（2020-2025）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2025年中国主要生产商制药APET膜收入排名（百万美元）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中国市场主要厂商制药APET膜销售价格（2020-2025）&amp;（美元/吨）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全球主要厂商制药APET膜总部及产地分布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全球主要厂商成立时间及制药APET膜商业化日期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全球主要厂商制药APET膜产品类型及应用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2025年全球制药APET膜主要厂商市场地位（第一梯队、第二梯队和第三梯队）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全球制药APET膜市场投资、并购等现状分析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全球主要地区制药APET膜销售收入增速：（2020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全球主要地区制药APET膜销售收入（2020-2025）&amp;（百万美元）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全球主要地区制药APET膜销售收入市场份额（2020-2025）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全球主要地区制药APET膜收入（2025-2031）&amp;（百万美元）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全球主要地区制药APET膜收入市场份额（2025-2031）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全球主要地区制药APET膜销量（千吨）：2020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全球主要地区制药APET膜销量（2020-2025）&amp;（千吨）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全球主要地区制药APET膜销量市场份额（2020-2025）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全球主要地区制药APET膜销量（2025-2031）&amp;（千吨）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全球主要地区制药APET膜销量份额（2025-2031）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制药APET膜生产基地、销售区域、竞争对手及市场地位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制药APET膜产品规格、参数及市场应用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制药APET膜销量（千吨）、收入（百万美元）、价格（美元/吨）及毛利率（2020-2025）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全球不同产品类型制药APET膜销量（2020-2025年）&amp;（千吨）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全球不同产品类型制药APET膜销量市场份额（2020-2025）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全球不同产品类型制药APET膜销量预测（2025-2031）&amp;（千吨）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全球市场不同产品类型制药APET膜销量市场份额预测（2025-2031）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全球不同产品类型制药APET膜收入（2020-2025年）&amp;（百万美元）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全球不同产品类型制药APET膜收入市场份额（2020-2025）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全球不同产品类型制药APET膜收入预测（2025-2031）&amp;（百万美元）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全球不同产品类型制药APET膜收入市场份额预测（2025-2031）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全球不同应用制药APET膜销量（2020-2025年）&amp;（千吨）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全球不同应用制药APET膜销量市场份额（2020-2025）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全球不同应用制药APET膜销量预测（2025-2031）&amp;（千吨）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全球市场不同应用制药APET膜销量市场份额预测（2025-2031）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全球不同应用制药APET膜收入（2020-2025年）&amp;（百万美元）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全球不同应用制药APET膜收入市场份额（2020-2025）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全球不同应用制药APET膜收入预测（2025-2031）&amp;（百万美元）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全球不同应用制药APET膜收入市场份额预测（2025-2031）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制药APET膜上游原料供应商及联系方式列表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制药APET膜典型客户列表</w:t>
      </w:r>
      <w:r>
        <w:rPr>
          <w:rFonts w:hint="eastAsia"/>
        </w:rPr>
        <w:br/>
      </w:r>
      <w:r>
        <w:rPr>
          <w:rFonts w:hint="eastAsia"/>
        </w:rPr>
        <w:t>　　表 86： 制药APET膜主要销售模式及销售渠道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制药APET膜行业发展机遇及主要驱动因素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制药APET膜行业发展面临的风险</w:t>
      </w:r>
      <w:r>
        <w:rPr>
          <w:rFonts w:hint="eastAsia"/>
        </w:rPr>
        <w:br/>
      </w:r>
      <w:r>
        <w:rPr>
          <w:rFonts w:hint="eastAsia"/>
        </w:rPr>
        <w:t>　　表 89： 制药APET膜行业政策分析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制药APET膜产品图片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全球不同产品类型制药APET膜销售额2020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全球不同产品类型制药APET膜市场份额2024 VS 2025</w:t>
      </w:r>
      <w:r>
        <w:rPr>
          <w:rFonts w:hint="eastAsia"/>
        </w:rPr>
        <w:br/>
      </w:r>
      <w:r>
        <w:rPr>
          <w:rFonts w:hint="eastAsia"/>
        </w:rPr>
        <w:t>　　图 4： 防雾产品图片</w:t>
      </w:r>
      <w:r>
        <w:rPr>
          <w:rFonts w:hint="eastAsia"/>
        </w:rPr>
        <w:br/>
      </w:r>
      <w:r>
        <w:rPr>
          <w:rFonts w:hint="eastAsia"/>
        </w:rPr>
        <w:t>　　图 5： 高阻隔产品图片</w:t>
      </w:r>
      <w:r>
        <w:rPr>
          <w:rFonts w:hint="eastAsia"/>
        </w:rPr>
        <w:br/>
      </w:r>
      <w:r>
        <w:rPr>
          <w:rFonts w:hint="eastAsia"/>
        </w:rPr>
        <w:t>　　图 6： 可热封产品图片</w:t>
      </w:r>
      <w:r>
        <w:rPr>
          <w:rFonts w:hint="eastAsia"/>
        </w:rPr>
        <w:br/>
      </w:r>
      <w:r>
        <w:rPr>
          <w:rFonts w:hint="eastAsia"/>
        </w:rPr>
        <w:t>　　图 7： 抗紫外线产品图片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全球不同应用制药APET膜市场份额2024 VS 2025</w:t>
      </w:r>
      <w:r>
        <w:rPr>
          <w:rFonts w:hint="eastAsia"/>
        </w:rPr>
        <w:br/>
      </w:r>
      <w:r>
        <w:rPr>
          <w:rFonts w:hint="eastAsia"/>
        </w:rPr>
        <w:t>　　图 11： 泡罩包装</w:t>
      </w:r>
      <w:r>
        <w:rPr>
          <w:rFonts w:hint="eastAsia"/>
        </w:rPr>
        <w:br/>
      </w:r>
      <w:r>
        <w:rPr>
          <w:rFonts w:hint="eastAsia"/>
        </w:rPr>
        <w:t>　　图 12： 托盘</w:t>
      </w:r>
      <w:r>
        <w:rPr>
          <w:rFonts w:hint="eastAsia"/>
        </w:rPr>
        <w:br/>
      </w:r>
      <w:r>
        <w:rPr>
          <w:rFonts w:hint="eastAsia"/>
        </w:rPr>
        <w:t>　　图 13： 封盖膜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全球制药APET膜产能、产量、产能利用率及发展趋势（2020-2031）&amp;（千吨）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全球制药APET膜产量、需求量及发展趋势（2020-2031）&amp;（千吨）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全球主要地区制药APET膜产量（2020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全球主要地区制药APET膜产量市场份额（2020-2031）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中国制药APET膜产能、产量、产能利用率及发展趋势（2020-2031）&amp;（千吨）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中国制药APET膜产量、市场需求量及发展趋势（2020-2031）&amp;（千吨）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全球制药APET膜市场销售额及增长率：（2020-2031）&amp;（百万美元）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全球市场制药APET膜市场规模：2020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全球市场制药APET膜价格趋势（2020-2031）&amp;（美元/吨）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2025年全球市场主要厂商制药APET膜销量市场份额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2025年全球市场主要厂商制药APET膜收入市场份额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2025年中国市场主要厂商制药APET膜销量市场份额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2025年中国市场主要厂商制药APET膜收入市场份额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2025年全球前五大生产商制药APET膜市场份额</w:t>
      </w:r>
      <w:r>
        <w:rPr>
          <w:rFonts w:hint="eastAsia"/>
        </w:rPr>
        <w:br/>
      </w:r>
      <w:r>
        <w:rPr>
          <w:rFonts w:hint="eastAsia"/>
        </w:rPr>
        <w:t>　　图 30： 2025年全球制药APET膜第一梯队、第二梯队和第三梯队厂商及市场份额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全球主要地区制药APET膜销售收入（2020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全球主要地区制药APET膜销售收入市场份额（2024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印度市场制药APET膜销量及增长率（2020-2031）&amp;（千吨）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印度市场制药APET膜收入及增长率（2020-2031）&amp;（百万美元）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全球不同产品类型制药APET膜价格走势（2020-2031）&amp;（美元/吨）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全球不同应用制药APET膜价格走势（2020-2031）&amp;（美元/吨）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制药APET膜产业链</w:t>
      </w:r>
      <w:r>
        <w:rPr>
          <w:rFonts w:hint="eastAsia"/>
        </w:rPr>
        <w:br/>
      </w:r>
      <w:r>
        <w:rPr>
          <w:rFonts w:hint="eastAsia"/>
        </w:rPr>
        <w:t>　　图 48： 制药APET膜中国企业SWOT分析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47e9a3ad04fda" w:history="1">
        <w:r>
          <w:rPr>
            <w:rStyle w:val="Hyperlink"/>
          </w:rPr>
          <w:t>2025-2031年全球与中国制药APET膜市场调研及前景分析报告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47e9a3ad04fda" w:history="1">
        <w:r>
          <w:rPr>
            <w:rStyle w:val="Hyperlink"/>
          </w:rPr>
          <w:t>https://www.20087.com/5/33/ZhiYaoAPETMoXianZhuangYuQianJingFenXi.html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热点：药品包装用复合膜、ato薄膜、半导体APF薄膜作用、petcpp复合膜、半导体薄膜、APDMP是医用药吗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7c7d116ef46ee" w:history="1">
      <w:r>
        <w:rPr>
          <w:rStyle w:val="Hyperlink"/>
        </w:rPr>
        <w:t>2025-2031年全球与中国制药APET膜市场调研及前景分析报告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hiYaoAPETMoXianZhuangYuQianJingFenXi.html" TargetMode="External" Id="Rd8047e9a3ad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hiYaoAPETMoXianZhuangYuQianJingFenXi.html" TargetMode="External" Id="Rfb57c7d116ef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2025-01-23T07:12:00Z</dcterms:created>
  <dcterms:modified xsi:type="dcterms:W3CDTF">2025-01-23T08:12:00Z</dcterms:modified>
  <dc:subject>2025-2031年全球与中国制药APET膜市场调研及前景分析报告</dc:subject>
  <dc:title>2025-2031年全球与中国制药APET膜市场调研及前景分析报告</dc:title>
  <cp:keywords>2025-2031年全球与中国制药APET膜市场调研及前景分析报告</cp:keywords>
  <dc:description>2025-2031年全球与中国制药APET膜市场调研及前景分析报告</dc:description>
</cp:coreProperties>
</file>