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0199aad7c4388" w:history="1">
              <w:r>
                <w:rPr>
                  <w:rStyle w:val="Hyperlink"/>
                </w:rPr>
                <w:t>2024-2030年中国印刷数码行业发展全面调研与未来趋势报告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0199aad7c4388" w:history="1">
              <w:r>
                <w:rPr>
                  <w:rStyle w:val="Hyperlink"/>
                </w:rPr>
                <w:t>2024-2030年中国印刷数码行业发展全面调研与未来趋势报告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0199aad7c4388" w:history="1">
                <w:r>
                  <w:rPr>
                    <w:rStyle w:val="Hyperlink"/>
                  </w:rPr>
                  <w:t>https://www.20087.com/5/63/YinShuaShuMaDeFaZhanQuShi.html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数码技术包括数字印刷和喷墨印刷，已经彻底改变了传统印刷行业。数字印刷技术允许按需印刷，减少了浪费，同时提供了高度的定制化和个性化选项。近年来，随着喷墨技术的革新，印刷质量不断提高，颜色再现更加准确，打印速度和幅面也在不断扩大，满足了更广泛的应用需求，如包装、纺织品和大幅面广告。</w:t>
      </w:r>
      <w:r>
        <w:rPr>
          <w:rFonts w:hint="eastAsia"/>
        </w:rPr>
        <w:br/>
      </w:r>
      <w:r>
        <w:rPr>
          <w:rFonts w:hint="eastAsia"/>
        </w:rPr>
        <w:t>　　未来，印刷数码技术将更加注重创新和可持续性。在创新方面，3D打印和智能印刷技术将推动印刷行业进入新的发展阶段，例如可穿戴电子产品和智能标签的生产。在可持续性方面，环保油墨和可降解材料的使用将减少对环境的影响。同时，数字化工作流程和云技术的应用将提高印刷服务的效率和灵活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0199aad7c4388" w:history="1">
        <w:r>
          <w:rPr>
            <w:rStyle w:val="Hyperlink"/>
          </w:rPr>
          <w:t>2024-2030年中国印刷数码行业发展全面调研与未来趋势报告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印刷数码行业的市场规模、需求变化、价格波动以及产业链构成。印刷数码报告深入剖析了当前市场现状，科学预测了未来印刷数码市场前景与发展趋势，特别关注了印刷数码细分市场的机会与挑战。同时，对印刷数码重点企业的竞争地位、品牌影响力和市场集中度进行了全面评估。印刷数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2019-2024年全球印刷所属产业运行状况透析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2019-2024年中国印刷产业运行情况解析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 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2024-2030年全球印刷产业发展趋势预测分析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2019-2024年世界数码印刷所属产业运行动态分析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2019-2024年世界数码印刷产业市场动态分析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目前，绿色印刷还处于起步阶段，未来发展空间巨大。例如，数字印刷是相对绿色环保的一种印刷方式，但截至目前，全球数码化的比例达到30%，而在中国，这个数字仅为3%。而随着市场对个性化和按需印刷的需求释放，数码化将在未来的3-4年呈现爆发式增长。</w:t>
      </w:r>
      <w:r>
        <w:rPr>
          <w:rFonts w:hint="eastAsia"/>
        </w:rPr>
        <w:br/>
      </w:r>
      <w:r>
        <w:rPr>
          <w:rFonts w:hint="eastAsia"/>
        </w:rPr>
        <w:t>　　全球印刷数码化率与中国印刷数码化率比较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2019-2024年数码印刷在国外印刷市场应用情况分析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2019-2024年世界数码印刷所属产业主要国家运行情况解析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2019-2024年美国数码印刷市场分析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2019-2024年日本数码印刷市场分析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2019-2024年德国数码印刷产业分析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2019-2024年中国数码印刷产业社会环境分析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2019-2024年中国数码印刷所属产业运行形势浅析</w:t>
      </w:r>
      <w:r>
        <w:rPr>
          <w:rFonts w:hint="eastAsia"/>
        </w:rPr>
        <w:br/>
      </w:r>
      <w:r>
        <w:rPr>
          <w:rFonts w:hint="eastAsia"/>
        </w:rPr>
        <w:t>　　第一节 2019-2024年中国数码印刷行业发展概述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2019-2024年中国数码印刷动态分析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2019-2024年制约中国数码印刷快速发展的因素分析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2019-2024年中国数码标签印刷技术进展分析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2019-2024年中国数码印刷系统关键软件技术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2019-2024年中国数码印刷产业市场分析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2019-2024年中国数码印刷产业市场供需分析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2019-2024年中国印刷行业数据监测回顾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2019-2024年中国印刷行业投资价值测算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四、未来5年印刷盈利能力预测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2019-2024年中国印刷行业产销率调查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四、未来5年印刷产品产销预测</w:t>
      </w:r>
      <w:r>
        <w:rPr>
          <w:rFonts w:hint="eastAsia"/>
        </w:rPr>
        <w:br/>
      </w:r>
      <w:r>
        <w:rPr>
          <w:rFonts w:hint="eastAsia"/>
        </w:rPr>
        <w:t>　　第四节 2019-2024年印刷出口交货值数据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2019-2024年中国数码印刷产业提升竞争力策略分析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2024-2030年中国数码印刷产业投资风险分析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0199aad7c4388" w:history="1">
        <w:r>
          <w:rPr>
            <w:rStyle w:val="Hyperlink"/>
          </w:rPr>
          <w:t>2024-2030年中国印刷数码行业发展全面调研与未来趋势报告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0199aad7c4388" w:history="1">
        <w:r>
          <w:rPr>
            <w:rStyle w:val="Hyperlink"/>
          </w:rPr>
          <w:t>https://www.20087.com/5/63/YinShuaShuMaDeFaZhanQuShi.html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6d75692844db" w:history="1">
      <w:r>
        <w:rPr>
          <w:rStyle w:val="Hyperlink"/>
        </w:rPr>
        <w:t>2024-2030年中国印刷数码行业发展全面调研与未来趋势报告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ShuaShuMaDeFaZhanQuShi.html" TargetMode="External" Id="R6f00199aad7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ShuaShuMaDeFaZhanQuShi.html" TargetMode="External" Id="Rf9686d756928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2024-05-10T04:22:00Z</dcterms:created>
  <dcterms:modified xsi:type="dcterms:W3CDTF">2024-05-10T05:22:00Z</dcterms:modified>
  <dc:subject>2024-2030年中国印刷数码行业发展全面调研与未来趋势报告</dc:subject>
  <dc:title>2024-2030年中国印刷数码行业发展全面调研与未来趋势报告</dc:title>
  <cp:keywords>2024-2030年中国印刷数码行业发展全面调研与未来趋势报告</cp:keywords>
  <dc:description>2024-2030年中国印刷数码行业发展全面调研与未来趋势报告</dc:description>
</cp:coreProperties>
</file>