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4815e61704a38" w:history="1">
              <w:r>
                <w:rPr>
                  <w:rStyle w:val="Hyperlink"/>
                </w:rPr>
                <w:t>中国展览市场调研与趋势分析报告（2025-2031年）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4815e61704a38" w:history="1">
              <w:r>
                <w:rPr>
                  <w:rStyle w:val="Hyperlink"/>
                </w:rPr>
                <w:t>中国展览市场调研与趋势分析报告（2025-2031年）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4815e61704a38" w:history="1">
                <w:r>
                  <w:rPr>
                    <w:rStyle w:val="Hyperlink"/>
                  </w:rPr>
                  <w:t>https://www.20087.com/5/83/ZhanLanFaZhanQuShiFenXi.html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作为连接买家、卖家和行业专业人士的重要平台，近年来经历了数字化转型。传统的实体展览开始融入线上元素，如虚拟展厅、在线研讨会和直播演示，以扩大受众范围和提高参展效率。同时，数据分析和人工智能技术的应用，使得展览组织者能够更好地理解参展商和观众的需求，提供个性化服务，提升参展体验。</w:t>
      </w:r>
      <w:r>
        <w:rPr>
          <w:rFonts w:hint="eastAsia"/>
        </w:rPr>
        <w:br/>
      </w:r>
      <w:r>
        <w:rPr>
          <w:rFonts w:hint="eastAsia"/>
        </w:rPr>
        <w:t>　　未来，展览行业将更加注重线上线下融合和创新体验。一方面，虚拟现实（VR）、增强现实（AR）等技术将被广泛应用于展览设计，创造出沉浸式的参观体验，打破地理界限，吸引全球观众。另一方面，展览将更加关注可持续性，通过绿色展览设计和数字化服务，减少物理资源的消耗，实现低碳环保。此外，展览的社交功能将得到增强，通过社交媒体和网络平台，促进参展各方的互动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4815e61704a38" w:history="1">
        <w:r>
          <w:rPr>
            <w:rStyle w:val="Hyperlink"/>
          </w:rPr>
          <w:t>中国展览市场调研与趋势分析报告（2025-2031年）</w:t>
        </w:r>
      </w:hyperlink>
      <w:r>
        <w:rPr>
          <w:rFonts w:hint="eastAsia"/>
        </w:rPr>
        <w:t>》通过严谨的分析、翔实的数据及直观的图表，系统解析了展览行业的市场规模、需求变化、价格波动及产业链结构。报告全面评估了当前展览市场现状，科学预测了未来市场前景与发展趋势，重点剖析了展览细分市场的机遇与挑战。同时，报告对展览重点企业的竞争地位及市场集中度进行了评估，为展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展览产业概述</w:t>
      </w:r>
      <w:r>
        <w:rPr>
          <w:rFonts w:hint="eastAsia"/>
        </w:rPr>
        <w:br/>
      </w:r>
      <w:r>
        <w:rPr>
          <w:rFonts w:hint="eastAsia"/>
        </w:rPr>
        <w:t>　　第一节 展览定义</w:t>
      </w:r>
      <w:r>
        <w:rPr>
          <w:rFonts w:hint="eastAsia"/>
        </w:rPr>
        <w:br/>
      </w:r>
      <w:r>
        <w:rPr>
          <w:rFonts w:hint="eastAsia"/>
        </w:rPr>
        <w:t>　　第二节 展览行业特点</w:t>
      </w:r>
      <w:r>
        <w:rPr>
          <w:rFonts w:hint="eastAsia"/>
        </w:rPr>
        <w:br/>
      </w:r>
      <w:r>
        <w:rPr>
          <w:rFonts w:hint="eastAsia"/>
        </w:rPr>
        <w:t>　　第三节 展览发展历程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2024-2025年中国展览行业运行环境分析</w:t>
      </w:r>
      <w:r>
        <w:rPr>
          <w:rFonts w:hint="eastAsia"/>
        </w:rPr>
        <w:br/>
      </w:r>
      <w:r>
        <w:rPr>
          <w:rFonts w:hint="eastAsia"/>
        </w:rPr>
        <w:t>　　第一节 展览行业经济环境分析</w:t>
      </w:r>
      <w:r>
        <w:rPr>
          <w:rFonts w:hint="eastAsia"/>
        </w:rPr>
        <w:br/>
      </w:r>
      <w:r>
        <w:rPr>
          <w:rFonts w:hint="eastAsia"/>
        </w:rPr>
        <w:t>　　第二节 展览产业政策环境分析</w:t>
      </w:r>
      <w:r>
        <w:rPr>
          <w:rFonts w:hint="eastAsia"/>
        </w:rPr>
        <w:br/>
      </w:r>
      <w:r>
        <w:rPr>
          <w:rFonts w:hint="eastAsia"/>
        </w:rPr>
        <w:t>　　　　一、展览行业监管体制</w:t>
      </w:r>
      <w:r>
        <w:rPr>
          <w:rFonts w:hint="eastAsia"/>
        </w:rPr>
        <w:br/>
      </w:r>
      <w:r>
        <w:rPr>
          <w:rFonts w:hint="eastAsia"/>
        </w:rPr>
        <w:t>　　　　二、展览行业主要法规政策</w:t>
      </w:r>
      <w:r>
        <w:rPr>
          <w:rFonts w:hint="eastAsia"/>
        </w:rPr>
        <w:br/>
      </w:r>
      <w:r>
        <w:rPr>
          <w:rFonts w:hint="eastAsia"/>
        </w:rPr>
        <w:t>　　第三节 展览产业社会环境分析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2024-2025年全球展览行业发展态势分析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全球展览市场发展现状分析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全球主要国家、地区展览市场现状</w:t>
      </w:r>
      <w:r>
        <w:rPr>
          <w:rFonts w:hint="eastAsia"/>
        </w:rPr>
        <w:br/>
      </w:r>
      <w:r>
        <w:rPr>
          <w:rFonts w:hint="eastAsia"/>
        </w:rPr>
        <w:t>　　第三节 全球展览行业发展趋势预测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2019-2024年中国展览行业规模情况</w:t>
      </w:r>
      <w:r>
        <w:rPr>
          <w:rFonts w:hint="eastAsia"/>
        </w:rPr>
        <w:br/>
      </w:r>
      <w:r>
        <w:rPr>
          <w:rFonts w:hint="eastAsia"/>
        </w:rPr>
        <w:t>　　　　一、展览行业市场规模状况</w:t>
      </w:r>
      <w:r>
        <w:rPr>
          <w:rFonts w:hint="eastAsia"/>
        </w:rPr>
        <w:br/>
      </w:r>
      <w:r>
        <w:rPr>
          <w:rFonts w:hint="eastAsia"/>
        </w:rPr>
        <w:t>　　　　二、展览行业单位规模状况</w:t>
      </w:r>
      <w:r>
        <w:rPr>
          <w:rFonts w:hint="eastAsia"/>
        </w:rPr>
        <w:br/>
      </w:r>
      <w:r>
        <w:rPr>
          <w:rFonts w:hint="eastAsia"/>
        </w:rPr>
        <w:t>　　　　三、展览行业人员规模状况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2019-2024年中国展览行业财务能力分析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一、展览行业盈利能力分析</w:t>
      </w:r>
      <w:r>
        <w:rPr>
          <w:rFonts w:hint="eastAsia"/>
        </w:rPr>
        <w:br/>
      </w:r>
      <w:r>
        <w:rPr>
          <w:rFonts w:hint="eastAsia"/>
        </w:rPr>
        <w:t>　　　　二、展览行业偿债能力分析</w:t>
      </w:r>
      <w:r>
        <w:rPr>
          <w:rFonts w:hint="eastAsia"/>
        </w:rPr>
        <w:br/>
      </w:r>
      <w:r>
        <w:rPr>
          <w:rFonts w:hint="eastAsia"/>
        </w:rPr>
        <w:t>　　　　三、展览行业营运能力分析</w:t>
      </w:r>
      <w:r>
        <w:rPr>
          <w:rFonts w:hint="eastAsia"/>
        </w:rPr>
        <w:br/>
      </w:r>
      <w:r>
        <w:rPr>
          <w:rFonts w:hint="eastAsia"/>
        </w:rPr>
        <w:t>　　　　四、展览行业发展能力分析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2024-2025年中国展览行业热点动态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2024-2025年中国展览行业面临的挑战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**地区展览发展现状及趋势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**地区展览发展现状及趋势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**地区展览发展现状及趋势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**地区展览发展现状及趋势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国内展览行业价格回顾</w:t>
      </w:r>
      <w:r>
        <w:rPr>
          <w:rFonts w:hint="eastAsia"/>
        </w:rPr>
        <w:br/>
      </w:r>
      <w:r>
        <w:rPr>
          <w:rFonts w:hint="eastAsia"/>
        </w:rPr>
        <w:t>　　第二节 国内展览行业价格走势预测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中国展览行业客户调研</w:t>
      </w:r>
      <w:r>
        <w:rPr>
          <w:rFonts w:hint="eastAsia"/>
        </w:rPr>
        <w:br/>
      </w:r>
      <w:r>
        <w:rPr>
          <w:rFonts w:hint="eastAsia"/>
        </w:rPr>
        <w:t>　　　　一、展览行业客户偏好调查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三、展览品牌忠诚度调查</w:t>
      </w:r>
      <w:r>
        <w:rPr>
          <w:rFonts w:hint="eastAsia"/>
        </w:rPr>
        <w:br/>
      </w:r>
      <w:r>
        <w:rPr>
          <w:rFonts w:hint="eastAsia"/>
        </w:rPr>
        <w:t>　　　　四、展览行业客户消费理念调研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2025年展览行业集中度分析</w:t>
      </w:r>
      <w:r>
        <w:rPr>
          <w:rFonts w:hint="eastAsia"/>
        </w:rPr>
        <w:br/>
      </w:r>
      <w:r>
        <w:rPr>
          <w:rFonts w:hint="eastAsia"/>
        </w:rPr>
        <w:t>　　　　一、展览市场集中度分析</w:t>
      </w:r>
      <w:r>
        <w:rPr>
          <w:rFonts w:hint="eastAsia"/>
        </w:rPr>
        <w:br/>
      </w:r>
      <w:r>
        <w:rPr>
          <w:rFonts w:hint="eastAsia"/>
        </w:rPr>
        <w:t>　　　　二、展览企业集中度分析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一、展览行业竞争策略分析</w:t>
      </w:r>
      <w:r>
        <w:rPr>
          <w:rFonts w:hint="eastAsia"/>
        </w:rPr>
        <w:br/>
      </w:r>
      <w:r>
        <w:rPr>
          <w:rFonts w:hint="eastAsia"/>
        </w:rPr>
        <w:t>　　　　二、展览行业竞争格局展望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三、我国展览市场竞争趋势</w:t>
      </w:r>
      <w:r>
        <w:rPr>
          <w:rFonts w:hint="eastAsia"/>
        </w:rPr>
        <w:br/>
      </w:r>
      <w:r>
        <w:rPr>
          <w:rFonts w:hint="eastAsia"/>
        </w:rPr>
        <w:t>　　第三节 展览行业兼并与重组整合分析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一、展览行业兼并与重组整合动态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二、展览行业兼并与重组整合发展趋势预测分析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展览行业SWOT模型分析</w:t>
      </w:r>
      <w:r>
        <w:rPr>
          <w:rFonts w:hint="eastAsia"/>
        </w:rPr>
        <w:br/>
      </w:r>
      <w:r>
        <w:rPr>
          <w:rFonts w:hint="eastAsia"/>
        </w:rPr>
        <w:t>　　　　一、展览行业优势分析</w:t>
      </w:r>
      <w:r>
        <w:rPr>
          <w:rFonts w:hint="eastAsia"/>
        </w:rPr>
        <w:br/>
      </w:r>
      <w:r>
        <w:rPr>
          <w:rFonts w:hint="eastAsia"/>
        </w:rPr>
        <w:t>　　　　二、展览行业劣势分析</w:t>
      </w:r>
      <w:r>
        <w:rPr>
          <w:rFonts w:hint="eastAsia"/>
        </w:rPr>
        <w:br/>
      </w:r>
      <w:r>
        <w:rPr>
          <w:rFonts w:hint="eastAsia"/>
        </w:rPr>
        <w:t>　　　　三、展览行业机会分析</w:t>
      </w:r>
      <w:r>
        <w:rPr>
          <w:rFonts w:hint="eastAsia"/>
        </w:rPr>
        <w:br/>
      </w:r>
      <w:r>
        <w:rPr>
          <w:rFonts w:hint="eastAsia"/>
        </w:rPr>
        <w:t>　　　　四、展览行业风险分析</w:t>
      </w:r>
      <w:r>
        <w:rPr>
          <w:rFonts w:hint="eastAsia"/>
        </w:rPr>
        <w:br/>
      </w:r>
      <w:r>
        <w:rPr>
          <w:rFonts w:hint="eastAsia"/>
        </w:rPr>
        <w:t>　　第二节 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2025-2031年中国展览市场预测及发展建议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2025-2031年中国展览市场预测分析</w:t>
      </w:r>
      <w:r>
        <w:rPr>
          <w:rFonts w:hint="eastAsia"/>
        </w:rPr>
        <w:br/>
      </w:r>
      <w:r>
        <w:rPr>
          <w:rFonts w:hint="eastAsia"/>
        </w:rPr>
        <w:t>　　　　一、中国展览市场前景分析</w:t>
      </w:r>
      <w:r>
        <w:rPr>
          <w:rFonts w:hint="eastAsia"/>
        </w:rPr>
        <w:br/>
      </w:r>
      <w:r>
        <w:rPr>
          <w:rFonts w:hint="eastAsia"/>
        </w:rPr>
        <w:t>　　　　二、中国展览发展趋势预测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2025-2031年中国展览企业发展策略建议</w:t>
      </w:r>
      <w:r>
        <w:rPr>
          <w:rFonts w:hint="eastAsia"/>
        </w:rPr>
        <w:br/>
      </w:r>
      <w:r>
        <w:rPr>
          <w:rFonts w:hint="eastAsia"/>
        </w:rPr>
        <w:t>　　　　一、展览企业融资策略</w:t>
      </w:r>
      <w:r>
        <w:rPr>
          <w:rFonts w:hint="eastAsia"/>
        </w:rPr>
        <w:br/>
      </w:r>
      <w:r>
        <w:rPr>
          <w:rFonts w:hint="eastAsia"/>
        </w:rPr>
        <w:t>　　　　二、展览企业人才策略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2025-2031年中国展览企业营销策略建议</w:t>
      </w:r>
      <w:r>
        <w:rPr>
          <w:rFonts w:hint="eastAsia"/>
        </w:rPr>
        <w:br/>
      </w:r>
      <w:r>
        <w:rPr>
          <w:rFonts w:hint="eastAsia"/>
        </w:rPr>
        <w:t>　　　　一、展览企业定位策略</w:t>
      </w:r>
      <w:r>
        <w:rPr>
          <w:rFonts w:hint="eastAsia"/>
        </w:rPr>
        <w:br/>
      </w:r>
      <w:r>
        <w:rPr>
          <w:rFonts w:hint="eastAsia"/>
        </w:rPr>
        <w:t>　　　　二、展览企业价格策略</w:t>
      </w:r>
      <w:r>
        <w:rPr>
          <w:rFonts w:hint="eastAsia"/>
        </w:rPr>
        <w:br/>
      </w:r>
      <w:r>
        <w:rPr>
          <w:rFonts w:hint="eastAsia"/>
        </w:rPr>
        <w:t>　　　　三、展览企业促销策略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展览行业研究结论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展览行业历程</w:t>
      </w:r>
      <w:r>
        <w:rPr>
          <w:rFonts w:hint="eastAsia"/>
        </w:rPr>
        <w:br/>
      </w:r>
      <w:r>
        <w:rPr>
          <w:rFonts w:hint="eastAsia"/>
        </w:rPr>
        <w:t>　　图表 展览行业生命周期</w:t>
      </w:r>
      <w:r>
        <w:rPr>
          <w:rFonts w:hint="eastAsia"/>
        </w:rPr>
        <w:br/>
      </w:r>
      <w:r>
        <w:rPr>
          <w:rFonts w:hint="eastAsia"/>
        </w:rPr>
        <w:t>　　图表 展览行业产业链分析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4815e61704a38" w:history="1">
        <w:r>
          <w:rPr>
            <w:rStyle w:val="Hyperlink"/>
          </w:rPr>
          <w:t>中国展览市场调研与趋势分析报告（2025-2031年）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4815e61704a38" w:history="1">
        <w:r>
          <w:rPr>
            <w:rStyle w:val="Hyperlink"/>
          </w:rPr>
          <w:t>https://www.20087.com/5/83/ZhanLanFaZhanQuShiFenXi.html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3bade5d7144e9" w:history="1">
      <w:r>
        <w:rPr>
          <w:rStyle w:val="Hyperlink"/>
        </w:rPr>
        <w:t>中国展览市场调研与趋势分析报告（2025-2031年）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anLanFaZhanQuShiFenXi.html" TargetMode="External" Id="Ree34815e6170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anLanFaZhanQuShiFenXi.html" TargetMode="External" Id="Rd9e3bade5d71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2025-01-29T06:23:00Z</dcterms:created>
  <dcterms:modified xsi:type="dcterms:W3CDTF">2025-01-29T07:23:00Z</dcterms:modified>
  <dc:subject>中国展览市场调研与趋势分析报告（2025-2031年）</dc:subject>
  <dc:title>中国展览市场调研与趋势分析报告（2025-2031年）</dc:title>
  <cp:keywords>中国展览市场调研与趋势分析报告（2025-2031年）</cp:keywords>
  <dc:description>中国展览市场调研与趋势分析报告（2025-2031年）</dc:description>
</cp:coreProperties>
</file>