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3ace99e64768" w:history="1">
              <w:r>
                <w:rPr>
                  <w:rStyle w:val="Hyperlink"/>
                </w:rPr>
                <w:t>2025-2031年中国工业废气(VOCs)治理行业全面调研与发展趋势预测报告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3ace99e64768" w:history="1">
              <w:r>
                <w:rPr>
                  <w:rStyle w:val="Hyperlink"/>
                </w:rPr>
                <w:t>2025-2031年中国工业废气(VOCs)治理行业全面调研与发展趋势预测报告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23ace99e64768" w:history="1">
                <w:r>
                  <w:rPr>
                    <w:rStyle w:val="Hyperlink"/>
                  </w:rPr>
                  <w:t>https://www.20087.com/5/73/GongYeFeiQiVOCsZhiLiDeFaZhanQuSh.html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气(VOCs)治理是环保领域的重要组成部分，随着国家对环境保护要求的提高和相关法规政策的出台，市场需求持续增长。目前，VOCs治理技术主要包括吸附法、催化燃烧法、生物法等，这些技术在不同行业中的应用各有侧重。随着技术的进步，VOCs治理效率和稳定性得到了显著提高，同时成本也在逐步下降。</w:t>
      </w:r>
      <w:r>
        <w:rPr>
          <w:rFonts w:hint="eastAsia"/>
        </w:rPr>
        <w:br/>
      </w:r>
      <w:r>
        <w:rPr>
          <w:rFonts w:hint="eastAsia"/>
        </w:rPr>
        <w:t>　　未来，工业废气(VOCs)治理将更加注重综合解决方案和技术升级。一方面，随着环保标准的进一步提高，企业将需要更加高效、稳定的治理技术来应对严格的排放要求。另一方面，综合利用多种治理技术的复合方案将更加受到青睐，以实现更低的成本和更高的治理效果。此外，基于大数据和物联网技术的智能监测和管理系统将为VOCs治理提供更精准的数据支持，帮助企业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3ace99e64768" w:history="1">
        <w:r>
          <w:rPr>
            <w:rStyle w:val="Hyperlink"/>
          </w:rPr>
          <w:t>2025-2031年中国工业废气(VOCs)治理行业全面调研与发展趋势预测报告</w:t>
        </w:r>
      </w:hyperlink>
      <w:r>
        <w:rPr>
          <w:rFonts w:hint="eastAsia"/>
        </w:rPr>
        <w:t>》基于国家统计局及工业废气(VOCs)治理行业协会的权威数据，全面调研了工业废气(VOCs)治理行业的市场规模、市场需求、产业链结构及价格变动，并对工业废气(VOCs)治理细分市场进行了深入分析。报告详细剖析了工业废气(VOCs)治理市场竞争格局，重点关注品牌影响力及重点企业的运营表现，同时科学预测了工业废气(VOCs)治理市场前景与发展趋势，识别了行业潜在的风险与机遇。通过专业、科学的研究方法，报告为工业废气(VOCs)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国内VOCs整体概况</w:t>
      </w:r>
      <w:r>
        <w:rPr>
          <w:rFonts w:hint="eastAsia"/>
        </w:rPr>
        <w:br/>
      </w:r>
      <w:r>
        <w:rPr>
          <w:rFonts w:hint="eastAsia"/>
        </w:rPr>
        <w:t>　　第一节 VOCs概述</w:t>
      </w:r>
      <w:r>
        <w:rPr>
          <w:rFonts w:hint="eastAsia"/>
        </w:rPr>
        <w:br/>
      </w:r>
      <w:r>
        <w:rPr>
          <w:rFonts w:hint="eastAsia"/>
        </w:rPr>
        <w:t>　　　　一、VOCs定义</w:t>
      </w:r>
      <w:r>
        <w:rPr>
          <w:rFonts w:hint="eastAsia"/>
        </w:rPr>
        <w:br/>
      </w:r>
      <w:r>
        <w:rPr>
          <w:rFonts w:hint="eastAsia"/>
        </w:rPr>
        <w:t>　　　　二、VOCs来源</w:t>
      </w:r>
      <w:r>
        <w:rPr>
          <w:rFonts w:hint="eastAsia"/>
        </w:rPr>
        <w:br/>
      </w:r>
      <w:r>
        <w:rPr>
          <w:rFonts w:hint="eastAsia"/>
        </w:rPr>
        <w:t>　　第二节 VOCs治理的目的</w:t>
      </w:r>
      <w:r>
        <w:rPr>
          <w:rFonts w:hint="eastAsia"/>
        </w:rPr>
        <w:br/>
      </w:r>
      <w:r>
        <w:rPr>
          <w:rFonts w:hint="eastAsia"/>
        </w:rPr>
        <w:t>　　第三节 中国VOCs所处的发展阶段</w:t>
      </w:r>
      <w:r>
        <w:rPr>
          <w:rFonts w:hint="eastAsia"/>
        </w:rPr>
        <w:br/>
      </w:r>
      <w:r>
        <w:rPr>
          <w:rFonts w:hint="eastAsia"/>
        </w:rPr>
        <w:t>　　第四节 国内VOCs发展现状</w:t>
      </w:r>
      <w:r>
        <w:rPr>
          <w:rFonts w:hint="eastAsia"/>
        </w:rPr>
        <w:br/>
      </w:r>
      <w:r>
        <w:rPr>
          <w:rFonts w:hint="eastAsia"/>
        </w:rPr>
        <w:t>　　　　一、国内VOCs排放量规模分析</w:t>
      </w:r>
      <w:r>
        <w:rPr>
          <w:rFonts w:hint="eastAsia"/>
        </w:rPr>
        <w:br/>
      </w:r>
      <w:r>
        <w:rPr>
          <w:rFonts w:hint="eastAsia"/>
        </w:rPr>
        <w:t>　　　　二、未来国内VOCs排放量发展趋势预测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国内VOCs污染治理现状</w:t>
      </w:r>
      <w:r>
        <w:rPr>
          <w:rFonts w:hint="eastAsia"/>
        </w:rPr>
        <w:br/>
      </w:r>
      <w:r>
        <w:rPr>
          <w:rFonts w:hint="eastAsia"/>
        </w:rPr>
        <w:t>　　第一节 VOCs污染治理行业发展历程</w:t>
      </w:r>
      <w:r>
        <w:rPr>
          <w:rFonts w:hint="eastAsia"/>
        </w:rPr>
        <w:br/>
      </w:r>
      <w:r>
        <w:rPr>
          <w:rFonts w:hint="eastAsia"/>
        </w:rPr>
        <w:t>　　　　一、国内VOCs污染治理市场发展</w:t>
      </w:r>
      <w:r>
        <w:rPr>
          <w:rFonts w:hint="eastAsia"/>
        </w:rPr>
        <w:br/>
      </w:r>
      <w:r>
        <w:rPr>
          <w:rFonts w:hint="eastAsia"/>
        </w:rPr>
        <w:t>　　　　二、国外VOCs污染治理市场发展</w:t>
      </w:r>
      <w:r>
        <w:rPr>
          <w:rFonts w:hint="eastAsia"/>
        </w:rPr>
        <w:br/>
      </w:r>
      <w:r>
        <w:rPr>
          <w:rFonts w:hint="eastAsia"/>
        </w:rPr>
        <w:t>　　第二节 国内VOCs污染现状</w:t>
      </w:r>
      <w:r>
        <w:rPr>
          <w:rFonts w:hint="eastAsia"/>
        </w:rPr>
        <w:br/>
      </w:r>
      <w:r>
        <w:rPr>
          <w:rFonts w:hint="eastAsia"/>
        </w:rPr>
        <w:t>　　　　一、国内VOCs污染排放重点行业概况</w:t>
      </w:r>
      <w:r>
        <w:rPr>
          <w:rFonts w:hint="eastAsia"/>
        </w:rPr>
        <w:br/>
      </w:r>
      <w:r>
        <w:rPr>
          <w:rFonts w:hint="eastAsia"/>
        </w:rPr>
        <w:t>　　　　二、国内各行业VOCs污染排放分析</w:t>
      </w:r>
      <w:r>
        <w:rPr>
          <w:rFonts w:hint="eastAsia"/>
        </w:rPr>
        <w:br/>
      </w:r>
      <w:r>
        <w:rPr>
          <w:rFonts w:hint="eastAsia"/>
        </w:rPr>
        <w:t>　　第三节 重点行业VOCs污染排放量分析</w:t>
      </w:r>
      <w:r>
        <w:rPr>
          <w:rFonts w:hint="eastAsia"/>
        </w:rPr>
        <w:br/>
      </w:r>
      <w:r>
        <w:rPr>
          <w:rFonts w:hint="eastAsia"/>
        </w:rPr>
        <w:t>　　　　一、石油石化行业VOCs治污现状</w:t>
      </w:r>
      <w:r>
        <w:rPr>
          <w:rFonts w:hint="eastAsia"/>
        </w:rPr>
        <w:br/>
      </w:r>
      <w:r>
        <w:rPr>
          <w:rFonts w:hint="eastAsia"/>
        </w:rPr>
        <w:t>　　　　二、涂装行业VOCs治污现状</w:t>
      </w:r>
      <w:r>
        <w:rPr>
          <w:rFonts w:hint="eastAsia"/>
        </w:rPr>
        <w:br/>
      </w:r>
      <w:r>
        <w:rPr>
          <w:rFonts w:hint="eastAsia"/>
        </w:rPr>
        <w:t>　　　　三、包装印刷行业VOCs治污现状</w:t>
      </w:r>
      <w:r>
        <w:rPr>
          <w:rFonts w:hint="eastAsia"/>
        </w:rPr>
        <w:br/>
      </w:r>
      <w:r>
        <w:rPr>
          <w:rFonts w:hint="eastAsia"/>
        </w:rPr>
        <w:t>　　第四节 国内VOCs污染排放重点区域情况</w:t>
      </w:r>
      <w:r>
        <w:rPr>
          <w:rFonts w:hint="eastAsia"/>
        </w:rPr>
        <w:br/>
      </w:r>
      <w:r>
        <w:rPr>
          <w:rFonts w:hint="eastAsia"/>
        </w:rPr>
        <w:t>　　　　一、国内工业VOCs污染排放占比分析</w:t>
      </w:r>
      <w:r>
        <w:rPr>
          <w:rFonts w:hint="eastAsia"/>
        </w:rPr>
        <w:br/>
      </w:r>
      <w:r>
        <w:rPr>
          <w:rFonts w:hint="eastAsia"/>
        </w:rPr>
        <w:t>　　　　二、国内工业VOCs污染排放量规模分析</w:t>
      </w:r>
      <w:r>
        <w:rPr>
          <w:rFonts w:hint="eastAsia"/>
        </w:rPr>
        <w:br/>
      </w:r>
      <w:r>
        <w:rPr>
          <w:rFonts w:hint="eastAsia"/>
        </w:rPr>
        <w:t>　　第五节 国内VOCs污染治理现状</w:t>
      </w:r>
      <w:r>
        <w:rPr>
          <w:rFonts w:hint="eastAsia"/>
        </w:rPr>
        <w:br/>
      </w:r>
      <w:r>
        <w:rPr>
          <w:rFonts w:hint="eastAsia"/>
        </w:rPr>
        <w:t>　　　　一、国内VOCs污染治理现状</w:t>
      </w:r>
      <w:r>
        <w:rPr>
          <w:rFonts w:hint="eastAsia"/>
        </w:rPr>
        <w:br/>
      </w:r>
      <w:r>
        <w:rPr>
          <w:rFonts w:hint="eastAsia"/>
        </w:rPr>
        <w:t>　　　　二、国内VOCs治理存在的主要问题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国内VOCs治理政策发展分析</w:t>
      </w:r>
      <w:r>
        <w:rPr>
          <w:rFonts w:hint="eastAsia"/>
        </w:rPr>
        <w:br/>
      </w:r>
      <w:r>
        <w:rPr>
          <w:rFonts w:hint="eastAsia"/>
        </w:rPr>
        <w:t>　　第一节 国家政策及标准分析</w:t>
      </w:r>
      <w:r>
        <w:rPr>
          <w:rFonts w:hint="eastAsia"/>
        </w:rPr>
        <w:br/>
      </w:r>
      <w:r>
        <w:rPr>
          <w:rFonts w:hint="eastAsia"/>
        </w:rPr>
        <w:t>　　　　一、国家推进VOCs治理颁布的政策</w:t>
      </w:r>
      <w:r>
        <w:rPr>
          <w:rFonts w:hint="eastAsia"/>
        </w:rPr>
        <w:br/>
      </w:r>
      <w:r>
        <w:rPr>
          <w:rFonts w:hint="eastAsia"/>
        </w:rPr>
        <w:t>　　　　二、国家已制定的各行业VOCs排放标准</w:t>
      </w:r>
      <w:r>
        <w:rPr>
          <w:rFonts w:hint="eastAsia"/>
        </w:rPr>
        <w:br/>
      </w:r>
      <w:r>
        <w:rPr>
          <w:rFonts w:hint="eastAsia"/>
        </w:rPr>
        <w:t>　　第二节 地方政策及标准分析</w:t>
      </w:r>
      <w:r>
        <w:rPr>
          <w:rFonts w:hint="eastAsia"/>
        </w:rPr>
        <w:br/>
      </w:r>
      <w:r>
        <w:rPr>
          <w:rFonts w:hint="eastAsia"/>
        </w:rPr>
        <w:t>　　　　一、各地方政府推进VOCs治理颁布的政策</w:t>
      </w:r>
      <w:r>
        <w:rPr>
          <w:rFonts w:hint="eastAsia"/>
        </w:rPr>
        <w:br/>
      </w:r>
      <w:r>
        <w:rPr>
          <w:rFonts w:hint="eastAsia"/>
        </w:rPr>
        <w:t>　　　　二、各地方政府推进VOCs治理制定的标准</w:t>
      </w:r>
      <w:r>
        <w:rPr>
          <w:rFonts w:hint="eastAsia"/>
        </w:rPr>
        <w:br/>
      </w:r>
      <w:r>
        <w:rPr>
          <w:rFonts w:hint="eastAsia"/>
        </w:rPr>
        <w:t>　　第三节 正在制/修定的行业标准</w:t>
      </w:r>
      <w:r>
        <w:rPr>
          <w:rFonts w:hint="eastAsia"/>
        </w:rPr>
        <w:br/>
      </w:r>
      <w:r>
        <w:rPr>
          <w:rFonts w:hint="eastAsia"/>
        </w:rPr>
        <w:t>　　第四节 国外VOCs治理政策及标准</w:t>
      </w:r>
      <w:r>
        <w:rPr>
          <w:rFonts w:hint="eastAsia"/>
        </w:rPr>
        <w:br/>
      </w:r>
      <w:r>
        <w:rPr>
          <w:rFonts w:hint="eastAsia"/>
        </w:rPr>
        <w:t>　　　　一、欧盟 /42/EC 指令</w:t>
      </w:r>
      <w:r>
        <w:rPr>
          <w:rFonts w:hint="eastAsia"/>
        </w:rPr>
        <w:br/>
      </w:r>
      <w:r>
        <w:rPr>
          <w:rFonts w:hint="eastAsia"/>
        </w:rPr>
        <w:t>　　　　二、加拿大建筑涂料挥发性有机化合物（VOC）浓度限量法规</w:t>
      </w:r>
      <w:r>
        <w:rPr>
          <w:rFonts w:hint="eastAsia"/>
        </w:rPr>
        <w:br/>
      </w:r>
      <w:r>
        <w:rPr>
          <w:rFonts w:hint="eastAsia"/>
        </w:rPr>
        <w:t>　　　　三、/563/EC 欧盟鞋类生态标签新准则</w:t>
      </w:r>
      <w:r>
        <w:rPr>
          <w:rFonts w:hint="eastAsia"/>
        </w:rPr>
        <w:br/>
      </w:r>
      <w:r>
        <w:rPr>
          <w:rFonts w:hint="eastAsia"/>
        </w:rPr>
        <w:t>　　　　四、其他法规及标准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国内VOCs污染治理市场发展状态</w:t>
      </w:r>
      <w:r>
        <w:rPr>
          <w:rFonts w:hint="eastAsia"/>
        </w:rPr>
        <w:br/>
      </w:r>
      <w:r>
        <w:rPr>
          <w:rFonts w:hint="eastAsia"/>
        </w:rPr>
        <w:t>　　第一节 国内VOCs治理市场特征</w:t>
      </w:r>
      <w:r>
        <w:rPr>
          <w:rFonts w:hint="eastAsia"/>
        </w:rPr>
        <w:br/>
      </w:r>
      <w:r>
        <w:rPr>
          <w:rFonts w:hint="eastAsia"/>
        </w:rPr>
        <w:t>　　　　一、中国工业生产产业布局</w:t>
      </w:r>
      <w:r>
        <w:rPr>
          <w:rFonts w:hint="eastAsia"/>
        </w:rPr>
        <w:br/>
      </w:r>
      <w:r>
        <w:rPr>
          <w:rFonts w:hint="eastAsia"/>
        </w:rPr>
        <w:t>　　　　二、国内VOCs治理区域特征</w:t>
      </w:r>
      <w:r>
        <w:rPr>
          <w:rFonts w:hint="eastAsia"/>
        </w:rPr>
        <w:br/>
      </w:r>
      <w:r>
        <w:rPr>
          <w:rFonts w:hint="eastAsia"/>
        </w:rPr>
        <w:t>　　　　三、VOCs治理企业特征</w:t>
      </w:r>
      <w:r>
        <w:rPr>
          <w:rFonts w:hint="eastAsia"/>
        </w:rPr>
        <w:br/>
      </w:r>
      <w:r>
        <w:rPr>
          <w:rFonts w:hint="eastAsia"/>
        </w:rPr>
        <w:t>　　　　四、VOCs治理企业重点省市分析</w:t>
      </w:r>
      <w:r>
        <w:rPr>
          <w:rFonts w:hint="eastAsia"/>
        </w:rPr>
        <w:br/>
      </w:r>
      <w:r>
        <w:rPr>
          <w:rFonts w:hint="eastAsia"/>
        </w:rPr>
        <w:t>　　第二节 VOCs污染治理省市案例分析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　　1、产业结构分析</w:t>
      </w:r>
      <w:r>
        <w:rPr>
          <w:rFonts w:hint="eastAsia"/>
        </w:rPr>
        <w:br/>
      </w:r>
      <w:r>
        <w:rPr>
          <w:rFonts w:hint="eastAsia"/>
        </w:rPr>
        <w:t>　　　　　　2、天津市VOC治理相关政策规定分析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1、产业结构分析</w:t>
      </w:r>
      <w:r>
        <w:rPr>
          <w:rFonts w:hint="eastAsia"/>
        </w:rPr>
        <w:br/>
      </w:r>
      <w:r>
        <w:rPr>
          <w:rFonts w:hint="eastAsia"/>
        </w:rPr>
        <w:t>　　　　　　2、山东省VOCs治理相关政策规定分析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1、产业结构分析</w:t>
      </w:r>
      <w:r>
        <w:rPr>
          <w:rFonts w:hint="eastAsia"/>
        </w:rPr>
        <w:br/>
      </w:r>
      <w:r>
        <w:rPr>
          <w:rFonts w:hint="eastAsia"/>
        </w:rPr>
        <w:t>　　　　　　2、山东省VOCs治理相关政策规定分析</w:t>
      </w:r>
      <w:r>
        <w:rPr>
          <w:rFonts w:hint="eastAsia"/>
        </w:rPr>
        <w:br/>
      </w:r>
      <w:r>
        <w:rPr>
          <w:rFonts w:hint="eastAsia"/>
        </w:rPr>
        <w:t>　　第三节 国内VOCs治理市场综述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VOCs治理技术分析</w:t>
      </w:r>
      <w:r>
        <w:rPr>
          <w:rFonts w:hint="eastAsia"/>
        </w:rPr>
        <w:br/>
      </w:r>
      <w:r>
        <w:rPr>
          <w:rFonts w:hint="eastAsia"/>
        </w:rPr>
        <w:t>　　第一节 VOCs治理技术发展情况</w:t>
      </w:r>
      <w:r>
        <w:rPr>
          <w:rFonts w:hint="eastAsia"/>
        </w:rPr>
        <w:br/>
      </w:r>
      <w:r>
        <w:rPr>
          <w:rFonts w:hint="eastAsia"/>
        </w:rPr>
        <w:t>　　第二节 VOCs治理技术类型分析</w:t>
      </w:r>
      <w:r>
        <w:rPr>
          <w:rFonts w:hint="eastAsia"/>
        </w:rPr>
        <w:br/>
      </w:r>
      <w:r>
        <w:rPr>
          <w:rFonts w:hint="eastAsia"/>
        </w:rPr>
        <w:t>　　　　一、VOCs污染的源头控制技术分析</w:t>
      </w:r>
      <w:r>
        <w:rPr>
          <w:rFonts w:hint="eastAsia"/>
        </w:rPr>
        <w:br/>
      </w:r>
      <w:r>
        <w:rPr>
          <w:rFonts w:hint="eastAsia"/>
        </w:rPr>
        <w:t>　　　　二、VOCs末端治理技术类型分析</w:t>
      </w:r>
      <w:r>
        <w:rPr>
          <w:rFonts w:hint="eastAsia"/>
        </w:rPr>
        <w:br/>
      </w:r>
      <w:r>
        <w:rPr>
          <w:rFonts w:hint="eastAsia"/>
        </w:rPr>
        <w:t>　　第三节 当前VOCs治理主要技术</w:t>
      </w:r>
      <w:r>
        <w:rPr>
          <w:rFonts w:hint="eastAsia"/>
        </w:rPr>
        <w:br/>
      </w:r>
      <w:r>
        <w:rPr>
          <w:rFonts w:hint="eastAsia"/>
        </w:rPr>
        <w:t>　　　　一、吸收法</w:t>
      </w:r>
      <w:r>
        <w:rPr>
          <w:rFonts w:hint="eastAsia"/>
        </w:rPr>
        <w:br/>
      </w:r>
      <w:r>
        <w:rPr>
          <w:rFonts w:hint="eastAsia"/>
        </w:rPr>
        <w:t>　　　　二、氧化治理法</w:t>
      </w:r>
      <w:r>
        <w:rPr>
          <w:rFonts w:hint="eastAsia"/>
        </w:rPr>
        <w:br/>
      </w:r>
      <w:r>
        <w:rPr>
          <w:rFonts w:hint="eastAsia"/>
        </w:rPr>
        <w:t>　　　　　　1、燃烧氧化法</w:t>
      </w:r>
      <w:r>
        <w:rPr>
          <w:rFonts w:hint="eastAsia"/>
        </w:rPr>
        <w:br/>
      </w:r>
      <w:r>
        <w:rPr>
          <w:rFonts w:hint="eastAsia"/>
        </w:rPr>
        <w:t>　　　　　　2、催化燃烧氧化法</w:t>
      </w:r>
      <w:r>
        <w:rPr>
          <w:rFonts w:hint="eastAsia"/>
        </w:rPr>
        <w:br/>
      </w:r>
      <w:r>
        <w:rPr>
          <w:rFonts w:hint="eastAsia"/>
        </w:rPr>
        <w:t>　　　　　　3、光催化氧化法</w:t>
      </w:r>
      <w:r>
        <w:rPr>
          <w:rFonts w:hint="eastAsia"/>
        </w:rPr>
        <w:br/>
      </w:r>
      <w:r>
        <w:rPr>
          <w:rFonts w:hint="eastAsia"/>
        </w:rPr>
        <w:t>　　　　三、吸附法</w:t>
      </w:r>
      <w:r>
        <w:rPr>
          <w:rFonts w:hint="eastAsia"/>
        </w:rPr>
        <w:br/>
      </w:r>
      <w:r>
        <w:rPr>
          <w:rFonts w:hint="eastAsia"/>
        </w:rPr>
        <w:t>　　　　　　1、吸附-蒸汽脱附-冷凝回收法</w:t>
      </w:r>
      <w:r>
        <w:rPr>
          <w:rFonts w:hint="eastAsia"/>
        </w:rPr>
        <w:br/>
      </w:r>
      <w:r>
        <w:rPr>
          <w:rFonts w:hint="eastAsia"/>
        </w:rPr>
        <w:t>　　　　　　2、吸附-催化燃烧法</w:t>
      </w:r>
      <w:r>
        <w:rPr>
          <w:rFonts w:hint="eastAsia"/>
        </w:rPr>
        <w:br/>
      </w:r>
      <w:r>
        <w:rPr>
          <w:rFonts w:hint="eastAsia"/>
        </w:rPr>
        <w:t>　　　　四、生物法</w:t>
      </w:r>
      <w:r>
        <w:rPr>
          <w:rFonts w:hint="eastAsia"/>
        </w:rPr>
        <w:br/>
      </w:r>
      <w:r>
        <w:rPr>
          <w:rFonts w:hint="eastAsia"/>
        </w:rPr>
        <w:t>　　　　五、等离子法</w:t>
      </w:r>
      <w:r>
        <w:rPr>
          <w:rFonts w:hint="eastAsia"/>
        </w:rPr>
        <w:br/>
      </w:r>
      <w:r>
        <w:rPr>
          <w:rFonts w:hint="eastAsia"/>
        </w:rPr>
        <w:t>　　第四节 VOCs治理技术发展方向分析</w:t>
      </w:r>
      <w:r>
        <w:rPr>
          <w:rFonts w:hint="eastAsia"/>
        </w:rPr>
        <w:br/>
      </w:r>
      <w:r>
        <w:rPr>
          <w:rFonts w:hint="eastAsia"/>
        </w:rPr>
        <w:t>　　　　一、吸附回收</w:t>
      </w:r>
      <w:r>
        <w:rPr>
          <w:rFonts w:hint="eastAsia"/>
        </w:rPr>
        <w:br/>
      </w:r>
      <w:r>
        <w:rPr>
          <w:rFonts w:hint="eastAsia"/>
        </w:rPr>
        <w:t>　　　　二、催化燃烧</w:t>
      </w:r>
      <w:r>
        <w:rPr>
          <w:rFonts w:hint="eastAsia"/>
        </w:rPr>
        <w:br/>
      </w:r>
      <w:r>
        <w:rPr>
          <w:rFonts w:hint="eastAsia"/>
        </w:rPr>
        <w:t>　　　　三、生物技术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VOCs治理产业链分析</w:t>
      </w:r>
      <w:r>
        <w:rPr>
          <w:rFonts w:hint="eastAsia"/>
        </w:rPr>
        <w:br/>
      </w:r>
      <w:r>
        <w:rPr>
          <w:rFonts w:hint="eastAsia"/>
        </w:rPr>
        <w:t>　　第一节 国内VOCs治理产业链模型</w:t>
      </w:r>
      <w:r>
        <w:rPr>
          <w:rFonts w:hint="eastAsia"/>
        </w:rPr>
        <w:br/>
      </w:r>
      <w:r>
        <w:rPr>
          <w:rFonts w:hint="eastAsia"/>
        </w:rPr>
        <w:t>　　第二节 管理机构分析</w:t>
      </w:r>
      <w:r>
        <w:rPr>
          <w:rFonts w:hint="eastAsia"/>
        </w:rPr>
        <w:br/>
      </w:r>
      <w:r>
        <w:rPr>
          <w:rFonts w:hint="eastAsia"/>
        </w:rPr>
        <w:t>　　第三节 VOCs治理行业上下游经营特征分析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VOCs治理行业环保企业分析</w:t>
      </w:r>
      <w:r>
        <w:rPr>
          <w:rFonts w:hint="eastAsia"/>
        </w:rPr>
        <w:br/>
      </w:r>
      <w:r>
        <w:rPr>
          <w:rFonts w:hint="eastAsia"/>
        </w:rPr>
        <w:t>　　第一节 VOCs治理企业市场竞争格局</w:t>
      </w:r>
      <w:r>
        <w:rPr>
          <w:rFonts w:hint="eastAsia"/>
        </w:rPr>
        <w:br/>
      </w:r>
      <w:r>
        <w:rPr>
          <w:rFonts w:hint="eastAsia"/>
        </w:rPr>
        <w:t>　　第二节 涉及VOCs治理业务上市公司及业务方向</w:t>
      </w:r>
      <w:r>
        <w:rPr>
          <w:rFonts w:hint="eastAsia"/>
        </w:rPr>
        <w:br/>
      </w:r>
      <w:r>
        <w:rPr>
          <w:rFonts w:hint="eastAsia"/>
        </w:rPr>
        <w:t>　　　　一、先河环保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2、营业收入情况</w:t>
      </w:r>
      <w:r>
        <w:rPr>
          <w:rFonts w:hint="eastAsia"/>
        </w:rPr>
        <w:br/>
      </w:r>
      <w:r>
        <w:rPr>
          <w:rFonts w:hint="eastAsia"/>
        </w:rPr>
        <w:t>　　　　　　3、业务发展方向</w:t>
      </w:r>
      <w:r>
        <w:rPr>
          <w:rFonts w:hint="eastAsia"/>
        </w:rPr>
        <w:br/>
      </w:r>
      <w:r>
        <w:rPr>
          <w:rFonts w:hint="eastAsia"/>
        </w:rPr>
        <w:t>　　　　二、聚光科技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2、营业收入情况</w:t>
      </w:r>
      <w:r>
        <w:rPr>
          <w:rFonts w:hint="eastAsia"/>
        </w:rPr>
        <w:br/>
      </w:r>
      <w:r>
        <w:rPr>
          <w:rFonts w:hint="eastAsia"/>
        </w:rPr>
        <w:t>　　　　　　3、业务发展方向</w:t>
      </w:r>
      <w:r>
        <w:rPr>
          <w:rFonts w:hint="eastAsia"/>
        </w:rPr>
        <w:br/>
      </w:r>
      <w:r>
        <w:rPr>
          <w:rFonts w:hint="eastAsia"/>
        </w:rPr>
        <w:t>　　　　三、汉威电子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2、营业收入情况</w:t>
      </w:r>
      <w:r>
        <w:rPr>
          <w:rFonts w:hint="eastAsia"/>
        </w:rPr>
        <w:br/>
      </w:r>
      <w:r>
        <w:rPr>
          <w:rFonts w:hint="eastAsia"/>
        </w:rPr>
        <w:t>　　　　　　3、业务发展方向</w:t>
      </w:r>
      <w:r>
        <w:rPr>
          <w:rFonts w:hint="eastAsia"/>
        </w:rPr>
        <w:br/>
      </w:r>
      <w:r>
        <w:rPr>
          <w:rFonts w:hint="eastAsia"/>
        </w:rPr>
        <w:t>　　　　四、雪迪龙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2、营业收入情况</w:t>
      </w:r>
      <w:r>
        <w:rPr>
          <w:rFonts w:hint="eastAsia"/>
        </w:rPr>
        <w:br/>
      </w:r>
      <w:r>
        <w:rPr>
          <w:rFonts w:hint="eastAsia"/>
        </w:rPr>
        <w:t>　　　　　　3、业务发展方向</w:t>
      </w:r>
      <w:r>
        <w:rPr>
          <w:rFonts w:hint="eastAsia"/>
        </w:rPr>
        <w:br/>
      </w:r>
      <w:r>
        <w:rPr>
          <w:rFonts w:hint="eastAsia"/>
        </w:rPr>
        <w:t>　　第三节 VOCs治理业务内重点企业分析</w:t>
      </w:r>
      <w:r>
        <w:rPr>
          <w:rFonts w:hint="eastAsia"/>
        </w:rPr>
        <w:br/>
      </w:r>
      <w:r>
        <w:rPr>
          <w:rFonts w:hint="eastAsia"/>
        </w:rPr>
        <w:t>　　　　一、梅思泰克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二、上海汉洁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三、中节能天辰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3、主营业务</w:t>
      </w:r>
      <w:r>
        <w:rPr>
          <w:rFonts w:hint="eastAsia"/>
        </w:rPr>
        <w:br/>
      </w:r>
      <w:r>
        <w:rPr>
          <w:rFonts w:hint="eastAsia"/>
        </w:rPr>
        <w:t>　　　　　　4、核心技术</w:t>
      </w:r>
      <w:r>
        <w:rPr>
          <w:rFonts w:hint="eastAsia"/>
        </w:rPr>
        <w:br/>
      </w:r>
      <w:r>
        <w:rPr>
          <w:rFonts w:hint="eastAsia"/>
        </w:rPr>
        <w:t>　　　　四、石家庄天龙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VOCs治理行业业务介入机会和风险分析</w:t>
      </w:r>
      <w:r>
        <w:rPr>
          <w:rFonts w:hint="eastAsia"/>
        </w:rPr>
        <w:br/>
      </w:r>
      <w:r>
        <w:rPr>
          <w:rFonts w:hint="eastAsia"/>
        </w:rPr>
        <w:t>　　第一节 市场进入机会分析</w:t>
      </w:r>
      <w:r>
        <w:rPr>
          <w:rFonts w:hint="eastAsia"/>
        </w:rPr>
        <w:br/>
      </w:r>
      <w:r>
        <w:rPr>
          <w:rFonts w:hint="eastAsia"/>
        </w:rPr>
        <w:t>　　　　一、政策导向机会</w:t>
      </w:r>
      <w:r>
        <w:rPr>
          <w:rFonts w:hint="eastAsia"/>
        </w:rPr>
        <w:br/>
      </w:r>
      <w:r>
        <w:rPr>
          <w:rFonts w:hint="eastAsia"/>
        </w:rPr>
        <w:t>　　　　二、市场需求机会</w:t>
      </w:r>
      <w:r>
        <w:rPr>
          <w:rFonts w:hint="eastAsia"/>
        </w:rPr>
        <w:br/>
      </w:r>
      <w:r>
        <w:rPr>
          <w:rFonts w:hint="eastAsia"/>
        </w:rPr>
        <w:t>　　　　三、技术路线机会</w:t>
      </w:r>
      <w:r>
        <w:rPr>
          <w:rFonts w:hint="eastAsia"/>
        </w:rPr>
        <w:br/>
      </w:r>
      <w:r>
        <w:rPr>
          <w:rFonts w:hint="eastAsia"/>
        </w:rPr>
        <w:t>　　　　四、企业竞争机会</w:t>
      </w:r>
      <w:r>
        <w:rPr>
          <w:rFonts w:hint="eastAsia"/>
        </w:rPr>
        <w:br/>
      </w:r>
      <w:r>
        <w:rPr>
          <w:rFonts w:hint="eastAsia"/>
        </w:rPr>
        <w:t>　　第二节 市场进入风险分析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三、技术路线成熟周期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中海昊华开展VOCs治理业务机会与策略分析</w:t>
      </w:r>
      <w:r>
        <w:rPr>
          <w:rFonts w:hint="eastAsia"/>
        </w:rPr>
        <w:br/>
      </w:r>
      <w:r>
        <w:rPr>
          <w:rFonts w:hint="eastAsia"/>
        </w:rPr>
        <w:t>　　第一节 企业现有资源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二、人才和技术</w:t>
      </w:r>
      <w:r>
        <w:rPr>
          <w:rFonts w:hint="eastAsia"/>
        </w:rPr>
        <w:br/>
      </w:r>
      <w:r>
        <w:rPr>
          <w:rFonts w:hint="eastAsia"/>
        </w:rPr>
        <w:t>　　　　三、客户合作</w:t>
      </w:r>
      <w:r>
        <w:rPr>
          <w:rFonts w:hint="eastAsia"/>
        </w:rPr>
        <w:br/>
      </w:r>
      <w:r>
        <w:rPr>
          <w:rFonts w:hint="eastAsia"/>
        </w:rPr>
        <w:t>　　第二节 与竞争对手比较分析</w:t>
      </w:r>
      <w:r>
        <w:rPr>
          <w:rFonts w:hint="eastAsia"/>
        </w:rPr>
        <w:br/>
      </w:r>
      <w:r>
        <w:rPr>
          <w:rFonts w:hint="eastAsia"/>
        </w:rPr>
        <w:t>　　第三节 进入市场的机会分析</w:t>
      </w:r>
      <w:r>
        <w:rPr>
          <w:rFonts w:hint="eastAsia"/>
        </w:rPr>
        <w:br/>
      </w:r>
      <w:r>
        <w:rPr>
          <w:rFonts w:hint="eastAsia"/>
        </w:rPr>
        <w:t>　　　　一、企业层面</w:t>
      </w:r>
      <w:r>
        <w:rPr>
          <w:rFonts w:hint="eastAsia"/>
        </w:rPr>
        <w:br/>
      </w:r>
      <w:r>
        <w:rPr>
          <w:rFonts w:hint="eastAsia"/>
        </w:rPr>
        <w:t>　　　　二、政策层面</w:t>
      </w:r>
      <w:r>
        <w:rPr>
          <w:rFonts w:hint="eastAsia"/>
        </w:rPr>
        <w:br/>
      </w:r>
      <w:r>
        <w:rPr>
          <w:rFonts w:hint="eastAsia"/>
        </w:rPr>
        <w:t>　　第四节 进入市场的壁垒及风险分析</w:t>
      </w:r>
      <w:r>
        <w:rPr>
          <w:rFonts w:hint="eastAsia"/>
        </w:rPr>
        <w:br/>
      </w:r>
      <w:r>
        <w:rPr>
          <w:rFonts w:hint="eastAsia"/>
        </w:rPr>
        <w:t>　　　　一、进入市场的壁垒</w:t>
      </w:r>
      <w:r>
        <w:rPr>
          <w:rFonts w:hint="eastAsia"/>
        </w:rPr>
        <w:br/>
      </w:r>
      <w:r>
        <w:rPr>
          <w:rFonts w:hint="eastAsia"/>
        </w:rPr>
        <w:t>　　　　二、进入市场风险</w:t>
      </w:r>
      <w:r>
        <w:rPr>
          <w:rFonts w:hint="eastAsia"/>
        </w:rPr>
        <w:br/>
      </w:r>
      <w:r>
        <w:rPr>
          <w:rFonts w:hint="eastAsia"/>
        </w:rPr>
        <w:t>　　第五节 进入市场的策略分析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建议</w:t>
      </w:r>
      <w:r>
        <w:rPr>
          <w:rFonts w:hint="eastAsia"/>
        </w:rPr>
        <w:br/>
      </w:r>
      <w:r>
        <w:rPr>
          <w:rFonts w:hint="eastAsia"/>
        </w:rPr>
        <w:t>　　第一节 挥发性有机化合物（VOCs）区域发展建议</w:t>
      </w:r>
      <w:r>
        <w:rPr>
          <w:rFonts w:hint="eastAsia"/>
        </w:rPr>
        <w:br/>
      </w:r>
      <w:r>
        <w:rPr>
          <w:rFonts w:hint="eastAsia"/>
        </w:rPr>
        <w:t>　　第二节 挥发性有机化合物（VOCs）行业发展建议</w:t>
      </w:r>
      <w:r>
        <w:rPr>
          <w:rFonts w:hint="eastAsia"/>
        </w:rPr>
        <w:br/>
      </w:r>
      <w:r>
        <w:rPr>
          <w:rFonts w:hint="eastAsia"/>
        </w:rPr>
        <w:t>　　第三节 挥发性有机化合物（VOCs）治理技术发展建议</w:t>
      </w:r>
      <w:r>
        <w:rPr>
          <w:rFonts w:hint="eastAsia"/>
        </w:rPr>
        <w:br/>
      </w:r>
      <w:r>
        <w:rPr>
          <w:rFonts w:hint="eastAsia"/>
        </w:rPr>
        <w:t>　　第四节 (中.智林)挥发性有机化合物（VOCs）治理模式创新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3ace99e64768" w:history="1">
        <w:r>
          <w:rPr>
            <w:rStyle w:val="Hyperlink"/>
          </w:rPr>
          <w:t>2025-2031年中国工业废气(VOCs)治理行业全面调研与发展趋势预测报告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23ace99e64768" w:history="1">
        <w:r>
          <w:rPr>
            <w:rStyle w:val="Hyperlink"/>
          </w:rPr>
          <w:t>https://www.20087.com/5/73/GongYeFeiQiVOCsZhiLiDeFaZhanQuSh.html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热点：有机废气治理、工业废气vocs治理方案、工业废气、工业voc废气处理、化工厂vocs废气处理装置、工业废气怎么处理方法、废气治理回收装置、工业污染废气、废气治理废气处理设备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6efe2cf714240" w:history="1">
      <w:r>
        <w:rPr>
          <w:rStyle w:val="Hyperlink"/>
        </w:rPr>
        <w:t>2025-2031年中国工业废气(VOCs)治理行业全面调研与发展趋势预测报告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YeFeiQiVOCsZhiLiDeFaZhanQuSh.html" TargetMode="External" Id="R85723ace99e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YeFeiQiVOCsZhiLiDeFaZhanQuSh.html" TargetMode="External" Id="R28f6efe2cf71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2025-02-10T01:07:00Z</dcterms:created>
  <dcterms:modified xsi:type="dcterms:W3CDTF">2025-02-10T02:07:00Z</dcterms:modified>
  <dc:subject>2025-2031年中国工业废气(VOCs)治理行业全面调研与发展趋势预测报告</dc:subject>
  <dc:title>2025-2031年中国工业废气(VOCs)治理行业全面调研与发展趋势预测报告</dc:title>
  <cp:keywords>2025-2031年中国工业废气(VOCs)治理行业全面调研与发展趋势预测报告</cp:keywords>
  <dc:description>2025-2031年中国工业废气(VOCs)治理行业全面调研与发展趋势预测报告</dc:description>
</cp:coreProperties>
</file>