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4a0c2e5cf4f47" w:history="1">
              <w:r>
                <w:rPr>
                  <w:rStyle w:val="Hyperlink"/>
                </w:rPr>
                <w:t>中国民办高校行业现状调研及发展趋势分析报告（2025-2031年）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4a0c2e5cf4f47" w:history="1">
              <w:r>
                <w:rPr>
                  <w:rStyle w:val="Hyperlink"/>
                </w:rPr>
                <w:t>中国民办高校行业现状调研及发展趋势分析报告（2025-2031年）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4a0c2e5cf4f47" w:history="1">
                <w:r>
                  <w:rPr>
                    <w:rStyle w:val="Hyperlink"/>
                  </w:rPr>
                  <w:t>https://www.20087.com/M_QiTa/35/MinBanGaoXiaoShiChangQianJingFenXiYuCe.html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在全球范围内持续发展，尤其是在亚洲和非洲，由于政府教育资源的局限性和对高等教育日益增长的需求，民办高校成为填补教育缺口的重要力量。这些学校往往提供多样化的学科和专业，以满足劳动力市场的需求，并且在教学方法上更为灵活，能够快速适应社会和经济的变化。同时，随着在线教育和混合学习模式的兴起，民办高校也在积极探索新的教育交付方式，以提高教育质量和学生的学习体验。</w:t>
      </w:r>
      <w:r>
        <w:rPr>
          <w:rFonts w:hint="eastAsia"/>
        </w:rPr>
        <w:br/>
      </w:r>
      <w:r>
        <w:rPr>
          <w:rFonts w:hint="eastAsia"/>
        </w:rPr>
        <w:t>　　未来，民办高校将更加注重教育质量的提升和国际化办学。为了提高教育竞争力和吸引国际学生，民办高校将加大师资队伍建设，引进更多具有国际背景的教师，并加强与海外大学的合作，开展联合培养项目和学术交流。同时，数字化转型将继续深化，通过智能校园建设，提供更加个性化的学习路径和评估体系，利用数据分析来优化教学策略和学生支持服务。此外，终身学习和职业培训将成为民办高校的重要方向，以适应劳动力市场的快速变化和人才需求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4a0c2e5cf4f47" w:history="1">
        <w:r>
          <w:rPr>
            <w:rStyle w:val="Hyperlink"/>
          </w:rPr>
          <w:t>中国民办高校行业现状调研及发展趋势分析报告（2025-2031年）</w:t>
        </w:r>
      </w:hyperlink>
      <w:r>
        <w:rPr>
          <w:rFonts w:hint="eastAsia"/>
        </w:rPr>
        <w:t>》基于多年行业研究积累，结合民办高校市场发展现状，依托行业权威数据资源和长期市场监测数据库，对民办高校市场规模、技术现状及未来方向进行了全面分析。报告梳理了民办高校行业竞争格局，重点评估了主要企业的市场表现及品牌影响力，并通过SWOT分析揭示了民办高校行业机遇与潜在风险。同时，报告对民办高校市场前景和发展趋势进行了科学预测，为投资者提供了投资价值判断和策略建议，助力把握民办高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民办高校行业发展概述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　　一、中国古代民办教育</w:t>
      </w:r>
      <w:r>
        <w:rPr>
          <w:rFonts w:hint="eastAsia"/>
        </w:rPr>
        <w:br/>
      </w:r>
      <w:r>
        <w:rPr>
          <w:rFonts w:hint="eastAsia"/>
        </w:rPr>
        <w:t>　　　　二、中国近现代民办教育</w:t>
      </w:r>
      <w:r>
        <w:rPr>
          <w:rFonts w:hint="eastAsia"/>
        </w:rPr>
        <w:br/>
      </w:r>
      <w:r>
        <w:rPr>
          <w:rFonts w:hint="eastAsia"/>
        </w:rPr>
        <w:t>　　　　三、当代中国民办教育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民办高校行业发展环境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一、我国民办高校技术进展分析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三、民办高校技术的未来发展趋势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民办高校行业上下游产业链发展及影响分析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一、民办高校行业产业链简介</w:t>
      </w:r>
      <w:r>
        <w:rPr>
          <w:rFonts w:hint="eastAsia"/>
        </w:rPr>
        <w:br/>
      </w:r>
      <w:r>
        <w:rPr>
          <w:rFonts w:hint="eastAsia"/>
        </w:rPr>
        <w:t>　　　　二、民办高校行业产业链特征分析</w:t>
      </w:r>
      <w:r>
        <w:rPr>
          <w:rFonts w:hint="eastAsia"/>
        </w:rPr>
        <w:br/>
      </w:r>
      <w:r>
        <w:rPr>
          <w:rFonts w:hint="eastAsia"/>
        </w:rPr>
        <w:t>　　　　三、民办高校业的产生对产业链的影响分析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上游产业现状分析及其对民办高校行业的影响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下游产业分析及其对民办高校行业的影响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世界民办高校产业发展对比及经验借鉴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2025-2031年国际民办高校产业的发展</w:t>
      </w:r>
      <w:r>
        <w:rPr>
          <w:rFonts w:hint="eastAsia"/>
        </w:rPr>
        <w:br/>
      </w:r>
      <w:r>
        <w:rPr>
          <w:rFonts w:hint="eastAsia"/>
        </w:rPr>
        <w:t>　　　　一、世界民办高校产业发展综述</w:t>
      </w:r>
      <w:r>
        <w:rPr>
          <w:rFonts w:hint="eastAsia"/>
        </w:rPr>
        <w:br/>
      </w:r>
      <w:r>
        <w:rPr>
          <w:rFonts w:hint="eastAsia"/>
        </w:rPr>
        <w:t>　　　　二、全球民办高校产业竞争格局</w:t>
      </w:r>
      <w:r>
        <w:rPr>
          <w:rFonts w:hint="eastAsia"/>
        </w:rPr>
        <w:br/>
      </w:r>
      <w:r>
        <w:rPr>
          <w:rFonts w:hint="eastAsia"/>
        </w:rPr>
        <w:t>　　　　三、全球民办高校产业发展特点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主要国家地区民办高校产业发展分析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世界民办高校产业发展趋势及前景分析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一、民办高校技术发展及趋势分析</w:t>
      </w:r>
      <w:r>
        <w:rPr>
          <w:rFonts w:hint="eastAsia"/>
        </w:rPr>
        <w:br/>
      </w:r>
      <w:r>
        <w:rPr>
          <w:rFonts w:hint="eastAsia"/>
        </w:rPr>
        <w:t>　　　　二、民办高校产业发展趋势分析</w:t>
      </w:r>
      <w:r>
        <w:rPr>
          <w:rFonts w:hint="eastAsia"/>
        </w:rPr>
        <w:br/>
      </w:r>
      <w:r>
        <w:rPr>
          <w:rFonts w:hint="eastAsia"/>
        </w:rPr>
        <w:t>　　　　三、民办高校产业发展潜力分析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中国民办高校市场运行综合分析</w:t>
      </w:r>
      <w:r>
        <w:rPr>
          <w:rFonts w:hint="eastAsia"/>
        </w:rPr>
        <w:br/>
      </w:r>
      <w:r>
        <w:rPr>
          <w:rFonts w:hint="eastAsia"/>
        </w:rPr>
        <w:t>　　第一节 民办高校行业市场发展基本情况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民办高校行业技术研发情况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二、民办高校市场价格影响因素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中国民办高校行业经济运行指标分析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中国民办高校行业总体规模分析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三、2025-2031年民办高校供给预测</w:t>
      </w:r>
      <w:r>
        <w:rPr>
          <w:rFonts w:hint="eastAsia"/>
        </w:rPr>
        <w:br/>
      </w:r>
      <w:r>
        <w:rPr>
          <w:rFonts w:hint="eastAsia"/>
        </w:rPr>
        <w:t>　　第二节 中国民办高校行业产销分析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中国民办高校行业财务指标总体分析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2025-2031年中国民办高校市场需求分析及预测</w:t>
      </w:r>
      <w:r>
        <w:rPr>
          <w:rFonts w:hint="eastAsia"/>
        </w:rPr>
        <w:br/>
      </w:r>
      <w:r>
        <w:rPr>
          <w:rFonts w:hint="eastAsia"/>
        </w:rPr>
        <w:t>　　第一节 民办高校市场需求分析</w:t>
      </w:r>
      <w:r>
        <w:rPr>
          <w:rFonts w:hint="eastAsia"/>
        </w:rPr>
        <w:br/>
      </w:r>
      <w:r>
        <w:rPr>
          <w:rFonts w:hint="eastAsia"/>
        </w:rPr>
        <w:t>　　　　一、民办高校行业需求市场</w:t>
      </w:r>
      <w:r>
        <w:rPr>
          <w:rFonts w:hint="eastAsia"/>
        </w:rPr>
        <w:br/>
      </w:r>
      <w:r>
        <w:rPr>
          <w:rFonts w:hint="eastAsia"/>
        </w:rPr>
        <w:t>　　　　二、民办高校行业客户结构</w:t>
      </w:r>
      <w:r>
        <w:rPr>
          <w:rFonts w:hint="eastAsia"/>
        </w:rPr>
        <w:br/>
      </w:r>
      <w:r>
        <w:rPr>
          <w:rFonts w:hint="eastAsia"/>
        </w:rPr>
        <w:t>　　　　三、民办高校行业需求的地区差异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一、2025-2031年民办高校行业的需求预测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二、2025-2031年民办高校供求平衡预测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民办高校行业区域市场发展分析及预测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民办高校行业主要区域市场发展状况及竞争力研究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民办高校市场竞争格局分析</w:t>
      </w:r>
      <w:r>
        <w:rPr>
          <w:rFonts w:hint="eastAsia"/>
        </w:rPr>
        <w:br/>
      </w:r>
      <w:r>
        <w:rPr>
          <w:rFonts w:hint="eastAsia"/>
        </w:rPr>
        <w:t>　　第一节 民办高校行业竞争结构分析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民办高校行业集中度分析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民办高校行业国际竞争力比较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民办高校行业竞争格局分析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一、民办高校行业竞争分析</w:t>
      </w:r>
      <w:r>
        <w:rPr>
          <w:rFonts w:hint="eastAsia"/>
        </w:rPr>
        <w:br/>
      </w:r>
      <w:r>
        <w:rPr>
          <w:rFonts w:hint="eastAsia"/>
        </w:rPr>
        <w:t>　　　　二、国内外民办高校竞争分析</w:t>
      </w:r>
      <w:r>
        <w:rPr>
          <w:rFonts w:hint="eastAsia"/>
        </w:rPr>
        <w:br/>
      </w:r>
      <w:r>
        <w:rPr>
          <w:rFonts w:hint="eastAsia"/>
        </w:rPr>
        <w:t>　　　　三、中国民办高校市场竞争分析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民办高校行业重点领先企业经营状况及前景规划分析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北京城市学院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t>　　第二节 湖南涉外经济学院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t>　　第三节 山东英才学院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t>　　第四节 西安欧亚学院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t>　　第五节 三亚学院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t>　　第六节 仰恩大学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t>　　第七节 黄河科技学院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t>　　第八节 西京学院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t>　　第九节 南昌理工学院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t>　　第十节 浙江树人学院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四、学校发展战略分析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2025-2031年民办高校行业发展趋势及影响因素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2025-2031年民办高校行业市场前景分析</w:t>
      </w:r>
      <w:r>
        <w:rPr>
          <w:rFonts w:hint="eastAsia"/>
        </w:rPr>
        <w:br/>
      </w:r>
      <w:r>
        <w:rPr>
          <w:rFonts w:hint="eastAsia"/>
        </w:rPr>
        <w:t>　　　　一、民办高校市场容量分析</w:t>
      </w:r>
      <w:r>
        <w:rPr>
          <w:rFonts w:hint="eastAsia"/>
        </w:rPr>
        <w:br/>
      </w:r>
      <w:r>
        <w:rPr>
          <w:rFonts w:hint="eastAsia"/>
        </w:rPr>
        <w:t>　　　　二、民办高校行业利好利空政策</w:t>
      </w:r>
      <w:r>
        <w:rPr>
          <w:rFonts w:hint="eastAsia"/>
        </w:rPr>
        <w:br/>
      </w:r>
      <w:r>
        <w:rPr>
          <w:rFonts w:hint="eastAsia"/>
        </w:rPr>
        <w:t>　　　　三、民办高校行业发展前景分析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2025-2031年民办高校行业未来发展预测分析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一、中国民办高校发展方向分析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二、2025-2031年中国民办高校行业发展规模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三、2025-2031年中国民办高校行业发展趋势预测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一、市场结构优化趋势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六、2025-2031年中国民办高校行业SWOT分析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2025-2031年民办高校行业投资方向与风险分析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民办高校行业投资特性分析</w:t>
      </w:r>
      <w:r>
        <w:rPr>
          <w:rFonts w:hint="eastAsia"/>
        </w:rPr>
        <w:br/>
      </w:r>
      <w:r>
        <w:rPr>
          <w:rFonts w:hint="eastAsia"/>
        </w:rPr>
        <w:t>　　　　一、民办高校行业进入壁垒分析</w:t>
      </w:r>
      <w:r>
        <w:rPr>
          <w:rFonts w:hint="eastAsia"/>
        </w:rPr>
        <w:br/>
      </w:r>
      <w:r>
        <w:rPr>
          <w:rFonts w:hint="eastAsia"/>
        </w:rPr>
        <w:t>　　　　二、民办高校行业盈利因素分析</w:t>
      </w:r>
      <w:r>
        <w:rPr>
          <w:rFonts w:hint="eastAsia"/>
        </w:rPr>
        <w:br/>
      </w:r>
      <w:r>
        <w:rPr>
          <w:rFonts w:hint="eastAsia"/>
        </w:rPr>
        <w:t>　　　　三、民办高校行业盈利模式分析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2025-2031年民办高校行业发展的有利因素与不利因素分析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民办高校行业投资价值评估分析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一、2025-2031年民办高校行业产业发展的空白点分析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二、2025-2031年民办高校行业投资回报率比较高的投资方向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2025-2031年民办高校行业投资潜力分析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三、行业投资效益评估</w:t>
      </w:r>
      <w:r>
        <w:rPr>
          <w:rFonts w:hint="eastAsia"/>
        </w:rPr>
        <w:br/>
      </w:r>
      <w:r>
        <w:rPr>
          <w:rFonts w:hint="eastAsia"/>
        </w:rPr>
        <w:t>　　第五节 2025-2031年民办高校行业新进入者应注意的障碍因素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2025-2031年中国民办高校行业投资风险分析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2025-2031年民办高校行业市场策略分析</w:t>
      </w:r>
      <w:r>
        <w:rPr>
          <w:rFonts w:hint="eastAsia"/>
        </w:rPr>
        <w:br/>
      </w:r>
      <w:r>
        <w:rPr>
          <w:rFonts w:hint="eastAsia"/>
        </w:rPr>
        <w:t>　　第一节 民办高校行业营销策略分析及建议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一、民办高校行业营销模式</w:t>
      </w:r>
      <w:r>
        <w:rPr>
          <w:rFonts w:hint="eastAsia"/>
        </w:rPr>
        <w:br/>
      </w:r>
      <w:r>
        <w:rPr>
          <w:rFonts w:hint="eastAsia"/>
        </w:rPr>
        <w:t>　　　　二、民办高校行业营销策略</w:t>
      </w:r>
      <w:r>
        <w:rPr>
          <w:rFonts w:hint="eastAsia"/>
        </w:rPr>
        <w:br/>
      </w:r>
      <w:r>
        <w:rPr>
          <w:rFonts w:hint="eastAsia"/>
        </w:rPr>
        <w:t>　　第二节 民办高校行业企业经营发展分析及建议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一、民办高校行业经营模式</w:t>
      </w:r>
      <w:r>
        <w:rPr>
          <w:rFonts w:hint="eastAsia"/>
        </w:rPr>
        <w:br/>
      </w:r>
      <w:r>
        <w:rPr>
          <w:rFonts w:hint="eastAsia"/>
        </w:rPr>
        <w:t>　　　　二、民办高校发展模式建议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民办高校企业面临的困境及对策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一、重点民办高校企业面临的困境及对策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二、中小民办高校企业发展困境及策略分析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三、国内民办高校企业的出路分析</w:t>
      </w:r>
      <w:r>
        <w:rPr>
          <w:rFonts w:hint="eastAsia"/>
        </w:rPr>
        <w:br/>
      </w:r>
      <w:r>
        <w:rPr>
          <w:rFonts w:hint="eastAsia"/>
        </w:rPr>
        <w:t>　　第五节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2025-2031年民办高校行业投资战略研究</w:t>
      </w:r>
      <w:r>
        <w:rPr>
          <w:rFonts w:hint="eastAsia"/>
        </w:rPr>
        <w:br/>
      </w:r>
      <w:r>
        <w:rPr>
          <w:rFonts w:hint="eastAsia"/>
        </w:rPr>
        <w:t>　　第一节 民办高校行业发展战略研究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对我国民办高校品牌的战略思考</w:t>
      </w:r>
      <w:r>
        <w:rPr>
          <w:rFonts w:hint="eastAsia"/>
        </w:rPr>
        <w:br/>
      </w:r>
      <w:r>
        <w:rPr>
          <w:rFonts w:hint="eastAsia"/>
        </w:rPr>
        <w:t>　　　　一、民办高校品牌的重要性</w:t>
      </w:r>
      <w:r>
        <w:rPr>
          <w:rFonts w:hint="eastAsia"/>
        </w:rPr>
        <w:br/>
      </w:r>
      <w:r>
        <w:rPr>
          <w:rFonts w:hint="eastAsia"/>
        </w:rPr>
        <w:t>　　　　二、民办高校实施品牌战略的意义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三、民办高校企业品牌的现状分析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四、我国民办高校企业的品牌战略</w:t>
      </w:r>
      <w:r>
        <w:rPr>
          <w:rFonts w:hint="eastAsia"/>
        </w:rPr>
        <w:br/>
      </w:r>
      <w:r>
        <w:rPr>
          <w:rFonts w:hint="eastAsia"/>
        </w:rPr>
        <w:t>　　　　五、民办高校品牌战略管理的策略</w:t>
      </w:r>
      <w:r>
        <w:rPr>
          <w:rFonts w:hint="eastAsia"/>
        </w:rPr>
        <w:br/>
      </w:r>
      <w:r>
        <w:rPr>
          <w:rFonts w:hint="eastAsia"/>
        </w:rPr>
        <w:t>　　第三节 民办高校经营策略分析</w:t>
      </w:r>
      <w:r>
        <w:rPr>
          <w:rFonts w:hint="eastAsia"/>
        </w:rPr>
        <w:br/>
      </w:r>
      <w:r>
        <w:rPr>
          <w:rFonts w:hint="eastAsia"/>
        </w:rPr>
        <w:t>　　　　一、民办高校市场细分策略</w:t>
      </w:r>
      <w:r>
        <w:rPr>
          <w:rFonts w:hint="eastAsia"/>
        </w:rPr>
        <w:br/>
      </w:r>
      <w:r>
        <w:rPr>
          <w:rFonts w:hint="eastAsia"/>
        </w:rPr>
        <w:t>　　　　二、民办高校市场创新策略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四、民办高校新产品差异化战略</w:t>
      </w:r>
      <w:r>
        <w:rPr>
          <w:rFonts w:hint="eastAsia"/>
        </w:rPr>
        <w:br/>
      </w:r>
      <w:r>
        <w:rPr>
          <w:rFonts w:hint="eastAsia"/>
        </w:rPr>
        <w:t>　　第四节 民办高校行业投资战略研究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一、2025年民办高校行业投资战略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二、2025-2031年民办高校行业投资战略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民办高校行业研究结论及建议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民办高校子行业研究结论及建议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民办高等教育规模比例的区域分布</w:t>
      </w:r>
      <w:r>
        <w:rPr>
          <w:rFonts w:hint="eastAsia"/>
        </w:rPr>
        <w:br/>
      </w:r>
      <w:r>
        <w:rPr>
          <w:rFonts w:hint="eastAsia"/>
        </w:rPr>
        <w:t>　　图表 2024-2025年民办高校数量变化</w:t>
      </w:r>
      <w:r>
        <w:rPr>
          <w:rFonts w:hint="eastAsia"/>
        </w:rPr>
        <w:br/>
      </w:r>
      <w:r>
        <w:rPr>
          <w:rFonts w:hint="eastAsia"/>
        </w:rPr>
        <w:t>　　图表 2025年我国民办高校数量结构分析</w:t>
      </w:r>
      <w:r>
        <w:rPr>
          <w:rFonts w:hint="eastAsia"/>
        </w:rPr>
        <w:br/>
      </w:r>
      <w:r>
        <w:rPr>
          <w:rFonts w:hint="eastAsia"/>
        </w:rPr>
        <w:t>　　图表 2024-2025年我国民办高校规模企业数量变化</w:t>
      </w:r>
      <w:r>
        <w:rPr>
          <w:rFonts w:hint="eastAsia"/>
        </w:rPr>
        <w:br/>
      </w:r>
      <w:r>
        <w:rPr>
          <w:rFonts w:hint="eastAsia"/>
        </w:rPr>
        <w:t>　　图表 2025-2031年民办高校供给预测</w:t>
      </w:r>
      <w:r>
        <w:rPr>
          <w:rFonts w:hint="eastAsia"/>
        </w:rPr>
        <w:br/>
      </w:r>
      <w:r>
        <w:rPr>
          <w:rFonts w:hint="eastAsia"/>
        </w:rPr>
        <w:t>　　图表 2024-2025年我国民办高校销售收入</w:t>
      </w:r>
      <w:r>
        <w:rPr>
          <w:rFonts w:hint="eastAsia"/>
        </w:rPr>
        <w:br/>
      </w:r>
      <w:r>
        <w:rPr>
          <w:rFonts w:hint="eastAsia"/>
        </w:rPr>
        <w:t>　　图表 2024-2025年民办高校行业盈利能力数据</w:t>
      </w:r>
      <w:r>
        <w:rPr>
          <w:rFonts w:hint="eastAsia"/>
        </w:rPr>
        <w:br/>
      </w:r>
      <w:r>
        <w:rPr>
          <w:rFonts w:hint="eastAsia"/>
        </w:rPr>
        <w:t>　　图表 2024-2025年民办高校行业偿债能力数据</w:t>
      </w:r>
      <w:r>
        <w:rPr>
          <w:rFonts w:hint="eastAsia"/>
        </w:rPr>
        <w:br/>
      </w:r>
      <w:r>
        <w:rPr>
          <w:rFonts w:hint="eastAsia"/>
        </w:rPr>
        <w:t>　　图表 2024-2025年民办高校行业运营能力数据</w:t>
      </w:r>
      <w:r>
        <w:rPr>
          <w:rFonts w:hint="eastAsia"/>
        </w:rPr>
        <w:br/>
      </w:r>
      <w:r>
        <w:rPr>
          <w:rFonts w:hint="eastAsia"/>
        </w:rPr>
        <w:t>　　图表 2024-2025年民办高校行业发展能力数据</w:t>
      </w:r>
      <w:r>
        <w:rPr>
          <w:rFonts w:hint="eastAsia"/>
        </w:rPr>
        <w:br/>
      </w:r>
      <w:r>
        <w:rPr>
          <w:rFonts w:hint="eastAsia"/>
        </w:rPr>
        <w:t>　　图表 我国民办高校行业客户结构</w:t>
      </w:r>
      <w:r>
        <w:rPr>
          <w:rFonts w:hint="eastAsia"/>
        </w:rPr>
        <w:br/>
      </w:r>
      <w:r>
        <w:rPr>
          <w:rFonts w:hint="eastAsia"/>
        </w:rPr>
        <w:t>　　图表 2025-2031年我国民办高校需求量预测</w:t>
      </w:r>
      <w:r>
        <w:rPr>
          <w:rFonts w:hint="eastAsia"/>
        </w:rPr>
        <w:br/>
      </w:r>
      <w:r>
        <w:rPr>
          <w:rFonts w:hint="eastAsia"/>
        </w:rPr>
        <w:t>　　图表 2020-2025年民办高校行业华北地区市场规模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2020-2025年民办高校行业西部地区市场规模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2025-2031年我国民办高校市场容量预测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2025-2031年我国民办高校行业销售收入预测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2025-2031年我国民办高校行业利润预测</w:t>
      </w:r>
      <w:r>
        <w:rPr>
          <w:rFonts w:hint="eastAsia"/>
        </w:rPr>
        <w:br/>
      </w:r>
      <w:r>
        <w:rPr>
          <w:rFonts w:hint="eastAsia"/>
        </w:rPr>
        <w:t>　　图表 2025-2031年我国民办高校行业总资产预测</w:t>
      </w:r>
      <w:r>
        <w:rPr>
          <w:rFonts w:hint="eastAsia"/>
        </w:rPr>
        <w:br/>
      </w:r>
      <w:r>
        <w:rPr>
          <w:rFonts w:hint="eastAsia"/>
        </w:rPr>
        <w:t>　　图表 2020-2025年北京市地区生产总值及增长速度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2025年中国民办大学排行榜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4a0c2e5cf4f47" w:history="1">
        <w:r>
          <w:rPr>
            <w:rStyle w:val="Hyperlink"/>
          </w:rPr>
          <w:t>中国民办高校行业现状调研及发展趋势分析报告（2025-2031年）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4a0c2e5cf4f47" w:history="1">
        <w:r>
          <w:rPr>
            <w:rStyle w:val="Hyperlink"/>
          </w:rPr>
          <w:t>https://www.20087.com/M_QiTa/35/MinBanGaoXiaoShiChangQianJingFenXiYuCe.html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9349be6b249e8" w:history="1">
      <w:r>
        <w:rPr>
          <w:rStyle w:val="Hyperlink"/>
        </w:rPr>
        <w:t>中国民办高校行业现状调研及发展趋势分析报告（2025-2031年）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MinBanGaoXiaoShiChangQianJingFenXiYuCe.html" TargetMode="External" Id="R43e4a0c2e5cf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MinBanGaoXiaoShiChangQianJingFenXiYuCe.html" TargetMode="External" Id="R3059349be6b2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2025-06-07T00:51:00Z</dcterms:created>
  <dcterms:modified xsi:type="dcterms:W3CDTF">2025-06-07T01:51:00Z</dcterms:modified>
  <dc:subject>中国民办高校行业现状调研及发展趋势分析报告（2025-2031年）</dc:subject>
  <dc:title>中国民办高校行业现状调研及发展趋势分析报告（2025-2031年）</dc:title>
  <cp:keywords>中国民办高校行业现状调研及发展趋势分析报告（2025-2031年）</cp:keywords>
  <dc:description>中国民办高校行业现状调研及发展趋势分析报告（2025-2031年）</dc:description>
</cp:coreProperties>
</file>