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470aaeca42f4" w:history="1">
              <w:r>
                <w:rPr>
                  <w:rStyle w:val="Hyperlink"/>
                </w:rPr>
                <w:t>中国碱渣综合利用发展现状分析与前景趋势预测报告（2026-2032年）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470aaeca42f4" w:history="1">
              <w:r>
                <w:rPr>
                  <w:rStyle w:val="Hyperlink"/>
                </w:rPr>
                <w:t>中国碱渣综合利用发展现状分析与前景趋势预测报告（2026-2032年）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f470aaeca42f4" w:history="1">
                <w:r>
                  <w:rPr>
                    <w:rStyle w:val="Hyperlink"/>
                  </w:rPr>
                  <w:t>https://www.20087.com/5/83/JianZhaZongHeLiYongFaZhanQianJing.html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渣作为纯碱工业（如氨碱法）生产过程中产生的高碱性固体废弃物，成分复杂，含有大量氯化钙、碳酸钙及未反应石灰，若未经处理直接堆存，易造成土壤盐碱化与水体污染。当前碱渣综合利用主要路径包括用于路基材料、水泥掺合料、烟气脱硫剂及土壤改良剂等，部分企业通过碳化养护技术将碱渣转化为碳酸钙建材，实现二氧化碳矿化封存。在环保政策趋严与“无废工厂”建设推动下，碱渣资源化技术研究逐步深入。然而，碱渣综合利用仍面临成分波动大、重金属潜在风险、产品标准缺失及大规模消纳渠道有限等瓶颈，导致多数企业仍以堆存为主，资源化率整体偏低。</w:t>
      </w:r>
      <w:r>
        <w:rPr>
          <w:rFonts w:hint="eastAsia"/>
        </w:rPr>
        <w:br/>
      </w:r>
      <w:r>
        <w:rPr>
          <w:rFonts w:hint="eastAsia"/>
        </w:rPr>
        <w:t>　　未来，碱渣综合利用将聚焦于高值化转化、协同处置与碳汇功能开发三大方向。一方面，通过湿法冶金或热解工艺提取碱渣中的有价组分（如钙、镁），用于制备高纯碳酸钙、轻质氧化镁等化工产品，提升经济可行性；另一方面，碱渣将与钢渣、粉煤灰等工业固废协同用于地质聚合物或低碳胶凝材料研发，构建跨行业固废循环网络。此外，碱渣的强碱性特性使其成为低成本二氧化碳矿化载体，未来或纳入CCUS（碳捕集、利用与封存）技术路径，在工业脱碳中发挥独特作用。若能建立统一的碱渣分类标准、环境风险评估体系与政策激励机制，碱渣有望从“治理负担”转型为“战略资源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470aaeca42f4" w:history="1">
        <w:r>
          <w:rPr>
            <w:rStyle w:val="Hyperlink"/>
          </w:rPr>
          <w:t>中国碱渣综合利用发展现状分析与前景趋势预测报告（2026-2032年）</w:t>
        </w:r>
      </w:hyperlink>
      <w:r>
        <w:rPr>
          <w:rFonts w:hint="eastAsia"/>
        </w:rPr>
        <w:t>》从产业链视角出发，系统分析了碱渣综合利用行业的市场现状与需求动态，详细解读了碱渣综合利用市场规模、价格波动及上下游影响因素。报告深入剖析了碱渣综合利用细分领域的发展特点，基于权威数据对市场前景及未来趋势进行了科学预测，同时揭示了碱渣综合利用重点企业的竞争格局与市场集中度变化。报告客观翔实地指出了碱渣综合利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碱渣综合利用产业概述</w:t>
      </w:r>
      <w:r>
        <w:rPr>
          <w:rFonts w:hint="eastAsia"/>
        </w:rPr>
        <w:br/>
      </w:r>
      <w:r>
        <w:rPr>
          <w:rFonts w:hint="eastAsia"/>
        </w:rPr>
        <w:t>　　第一节 碱渣综合利用定义与分类</w:t>
      </w:r>
      <w:r>
        <w:rPr>
          <w:rFonts w:hint="eastAsia"/>
        </w:rPr>
        <w:br/>
      </w:r>
      <w:r>
        <w:rPr>
          <w:rFonts w:hint="eastAsia"/>
        </w:rPr>
        <w:t>　　第二节 碱渣综合利用产业链结构及关键环节剖析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碱渣综合利用商业模式与盈利模式解析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碱渣综合利用经济指标与行业评估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全球碱渣综合利用市场发展综述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2020-2025年全球碱渣综合利用市场规模及增长趋势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主要国家与地区碱渣综合利用市场对比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2026-2032年全球碱渣综合利用行业发展趋势与前景预测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国际碱渣综合利用市场发展趋势及对我国启示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二、对我国碱渣综合利用市场的借鉴意义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中国碱渣综合利用行业市场规模分析与预测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碱渣综合利用市场的总体规模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一、2020-2025年碱渣综合利用市场规模变化及趋势分析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二、2026年碱渣综合利用行业市场规模特点</w:t>
      </w:r>
      <w:r>
        <w:rPr>
          <w:rFonts w:hint="eastAsia"/>
        </w:rPr>
        <w:br/>
      </w:r>
      <w:r>
        <w:rPr>
          <w:rFonts w:hint="eastAsia"/>
        </w:rPr>
        <w:t>　　第二节 碱渣综合利用市场规模的构成</w:t>
      </w:r>
      <w:r>
        <w:rPr>
          <w:rFonts w:hint="eastAsia"/>
        </w:rPr>
        <w:br/>
      </w:r>
      <w:r>
        <w:rPr>
          <w:rFonts w:hint="eastAsia"/>
        </w:rPr>
        <w:t>　　　　一、碱渣综合利用客户群体特征与偏好分析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二、不同类型碱渣综合利用市场规模分布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三、各地区碱渣综合利用市场规模差异与特点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碱渣综合利用市场规模的预测与展望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一、未来几年碱渣综合利用市场规模增长预测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2025-2026年碱渣综合利用行业技术发展现状及趋势分析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碱渣综合利用行业技术发展现状分析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国内外碱渣综合利用行业技术差距分析及差距形成的主要原因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碱渣综合利用行业技术发展方向、趋势预测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提升碱渣综合利用行业技术能力策略建议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2020-2025年中国碱渣综合利用行业总体发展与财务状况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2020-2025年碱渣综合利用行业规模情况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一、碱渣综合利用行业企业数量规模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二、碱渣综合利用行业从业人员规模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三、碱渣综合利用行业市场敏感性分析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2020-2025年碱渣综合利用行业财务能力分析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一、碱渣综合利用行业盈利能力</w:t>
      </w:r>
      <w:r>
        <w:rPr>
          <w:rFonts w:hint="eastAsia"/>
        </w:rPr>
        <w:br/>
      </w:r>
      <w:r>
        <w:rPr>
          <w:rFonts w:hint="eastAsia"/>
        </w:rPr>
        <w:t>　　　　二、碱渣综合利用行业偿债能力</w:t>
      </w:r>
      <w:r>
        <w:rPr>
          <w:rFonts w:hint="eastAsia"/>
        </w:rPr>
        <w:br/>
      </w:r>
      <w:r>
        <w:rPr>
          <w:rFonts w:hint="eastAsia"/>
        </w:rPr>
        <w:t>　　　　三、碱渣综合利用行业营运能力</w:t>
      </w:r>
      <w:r>
        <w:rPr>
          <w:rFonts w:hint="eastAsia"/>
        </w:rPr>
        <w:br/>
      </w:r>
      <w:r>
        <w:rPr>
          <w:rFonts w:hint="eastAsia"/>
        </w:rPr>
        <w:t>　　　　四、碱渣综合利用行业发展能力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中国碱渣综合利用行业细分市场调研与机会挖掘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碱渣综合利用细分市场（一）市场调研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碱渣综合利用细分市场（二）市场调研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中国碱渣综合利用行业区域市场调研分析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2020-2025年中国碱渣综合利用行业重点区域调研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一、重点地区（一）碱渣综合利用市场规模与特点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二、重点地区（二）碱渣综合利用市场规模及特点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三、重点地区（三）碱渣综合利用市场规模及特点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四、重点地区（四）碱渣综合利用市场规模及特点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不同区域碱渣综合利用市场的对比与启示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二、碱渣综合利用市场拓展策略与建议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中国碱渣综合利用行业的营销渠道与客户分析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碱渣综合利用行业渠道分析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二、各类渠道对碱渣综合利用行业的影响</w:t>
      </w:r>
      <w:r>
        <w:rPr>
          <w:rFonts w:hint="eastAsia"/>
        </w:rPr>
        <w:br/>
      </w:r>
      <w:r>
        <w:rPr>
          <w:rFonts w:hint="eastAsia"/>
        </w:rPr>
        <w:t>　　　　三、主要碱渣综合利用企业渠道策略研究</w:t>
      </w:r>
      <w:r>
        <w:rPr>
          <w:rFonts w:hint="eastAsia"/>
        </w:rPr>
        <w:br/>
      </w:r>
      <w:r>
        <w:rPr>
          <w:rFonts w:hint="eastAsia"/>
        </w:rPr>
        <w:t>　　第二节 碱渣综合利用行业客户分析与定位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中国碱渣综合利用行业竞争格局及策略选择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碱渣综合利用行业总体市场竞争状况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一、碱渣综合利用行业竞争结构分析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二、碱渣综合利用企业竞争格局与集中度评估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三、碱渣综合利用行业SWOT分析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碱渣综合利用行业重点企业调研分析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碱渣综合利用企业发展策略分析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碱渣综合利用市场与销售策略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碱渣综合利用品牌战略思考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中国碱渣综合利用行业发展环境分析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二、碱渣综合利用行业主管部门、监管体制及相关政策法规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3、碱渣综合利用行业的主要法律、法规和政策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4、2026年碱渣综合利用行业法律法规和政策对行业的影响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二、碱渣综合利用消费者需求分析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一、碱渣综合利用技术的应用与创新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二、碱渣综合利用行业发展的技术趋势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2026-2032年碱渣综合利用行业展趋势预测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2026-2032年碱渣综合利用市场发展前景分析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一、碱渣综合利用市场发展潜力</w:t>
      </w:r>
      <w:r>
        <w:rPr>
          <w:rFonts w:hint="eastAsia"/>
        </w:rPr>
        <w:br/>
      </w:r>
      <w:r>
        <w:rPr>
          <w:rFonts w:hint="eastAsia"/>
        </w:rPr>
        <w:t>　　　　二、碱渣综合利用市场前景分析</w:t>
      </w:r>
      <w:r>
        <w:rPr>
          <w:rFonts w:hint="eastAsia"/>
        </w:rPr>
        <w:br/>
      </w:r>
      <w:r>
        <w:rPr>
          <w:rFonts w:hint="eastAsia"/>
        </w:rPr>
        <w:t>　　　　三、碱渣综合利用细分行业发展前景分析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2026-2032年碱渣综合利用发展趋势预测</w:t>
      </w:r>
      <w:r>
        <w:rPr>
          <w:rFonts w:hint="eastAsia"/>
        </w:rPr>
        <w:br/>
      </w:r>
      <w:r>
        <w:rPr>
          <w:rFonts w:hint="eastAsia"/>
        </w:rPr>
        <w:t>　　　　一、碱渣综合利用发展趋势预测</w:t>
      </w:r>
      <w:r>
        <w:rPr>
          <w:rFonts w:hint="eastAsia"/>
        </w:rPr>
        <w:br/>
      </w:r>
      <w:r>
        <w:rPr>
          <w:rFonts w:hint="eastAsia"/>
        </w:rPr>
        <w:t>　　　　二、碱渣综合利用市场规模预测</w:t>
      </w:r>
      <w:r>
        <w:rPr>
          <w:rFonts w:hint="eastAsia"/>
        </w:rPr>
        <w:br/>
      </w:r>
      <w:r>
        <w:rPr>
          <w:rFonts w:hint="eastAsia"/>
        </w:rPr>
        <w:t>　　　　三、碱渣综合利用细分市场发展趋势预测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未来碱渣综合利用行业挑战与机遇探讨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一、碱渣综合利用行业挑战</w:t>
      </w:r>
      <w:r>
        <w:rPr>
          <w:rFonts w:hint="eastAsia"/>
        </w:rPr>
        <w:br/>
      </w:r>
      <w:r>
        <w:rPr>
          <w:rFonts w:hint="eastAsia"/>
        </w:rPr>
        <w:t>　　　　二、碱渣综合利用行业机遇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碱渣综合利用行业研究结论及建议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对碱渣综合利用行业发展的建议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(中.智.林)对碱渣综合利用企业和投资者的建议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碱渣综合利用行业现状</w:t>
      </w:r>
      <w:r>
        <w:rPr>
          <w:rFonts w:hint="eastAsia"/>
        </w:rPr>
        <w:br/>
      </w:r>
      <w:r>
        <w:rPr>
          <w:rFonts w:hint="eastAsia"/>
        </w:rPr>
        <w:t>　　图表 碱渣综合利用行业产业链调研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2020-2025年碱渣综合利用行业市场容量统计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2020-2025年中国碱渣综合利用行业市场规模情况</w:t>
      </w:r>
      <w:r>
        <w:rPr>
          <w:rFonts w:hint="eastAsia"/>
        </w:rPr>
        <w:br/>
      </w:r>
      <w:r>
        <w:rPr>
          <w:rFonts w:hint="eastAsia"/>
        </w:rPr>
        <w:t>　　图表 碱渣综合利用行业动态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2020-2025年中国碱渣综合利用行业经营效益分析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碱渣综合利用行业竞争对手分析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**地区碱渣综合利用市场规模</w:t>
      </w:r>
      <w:r>
        <w:rPr>
          <w:rFonts w:hint="eastAsia"/>
        </w:rPr>
        <w:br/>
      </w:r>
      <w:r>
        <w:rPr>
          <w:rFonts w:hint="eastAsia"/>
        </w:rPr>
        <w:t>　　图表 **地区碱渣综合利用行业市场需求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**地区碱渣综合利用市场调研</w:t>
      </w:r>
      <w:r>
        <w:rPr>
          <w:rFonts w:hint="eastAsia"/>
        </w:rPr>
        <w:br/>
      </w:r>
      <w:r>
        <w:rPr>
          <w:rFonts w:hint="eastAsia"/>
        </w:rPr>
        <w:t>　　图表 **地区碱渣综合利用行业市场需求分析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**地区碱渣综合利用市场规模</w:t>
      </w:r>
      <w:r>
        <w:rPr>
          <w:rFonts w:hint="eastAsia"/>
        </w:rPr>
        <w:br/>
      </w:r>
      <w:r>
        <w:rPr>
          <w:rFonts w:hint="eastAsia"/>
        </w:rPr>
        <w:t>　　图表 **地区碱渣综合利用行业市场需求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**地区碱渣综合利用市场调研</w:t>
      </w:r>
      <w:r>
        <w:rPr>
          <w:rFonts w:hint="eastAsia"/>
        </w:rPr>
        <w:br/>
      </w:r>
      <w:r>
        <w:rPr>
          <w:rFonts w:hint="eastAsia"/>
        </w:rPr>
        <w:t>　　图表 **地区碱渣综合利用行业市场需求分析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碱渣综合利用重点企业（二）成长能力情况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2026-2032年中国碱渣综合利用行业发展趋势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470aaeca42f4" w:history="1">
        <w:r>
          <w:rPr>
            <w:rStyle w:val="Hyperlink"/>
          </w:rPr>
          <w:t>中国碱渣综合利用发展现状分析与前景趋势预测报告（2026-2032年）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f470aaeca42f4" w:history="1">
        <w:r>
          <w:rPr>
            <w:rStyle w:val="Hyperlink"/>
          </w:rPr>
          <w:t>https://www.20087.com/5/83/JianZhaZongHeLiYongFaZhanQianJing.html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热点：冶炼废渣综合利用项目、碱渣综合利用技术规范、废渣资源综合利用、碱渣资源化利用、豆腐渣的加工利用新技术、碱渣治理、炉渣综合利用项目、碱渣的用途、徐州铝灰渣综合利用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469f557a44b8" w:history="1">
      <w:r>
        <w:rPr>
          <w:rStyle w:val="Hyperlink"/>
        </w:rPr>
        <w:t>中国碱渣综合利用发展现状分析与前景趋势预测报告（2026-2032年）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nZhaZongHeLiYongFaZhanQianJing.html" TargetMode="External" Id="Rd99f470aaec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nZhaZongHeLiYongFaZhanQianJing.html" TargetMode="External" Id="Rf506469f557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2025-11-29T02:56:00Z</dcterms:created>
  <dcterms:modified xsi:type="dcterms:W3CDTF">2025-11-29T03:56:00Z</dcterms:modified>
  <dc:subject>中国碱渣综合利用发展现状分析与前景趋势预测报告（2026-2032年）</dc:subject>
  <dc:title>中国碱渣综合利用发展现状分析与前景趋势预测报告（2026-2032年）</dc:title>
  <cp:keywords>中国碱渣综合利用发展现状分析与前景趋势预测报告（2026-2032年）</cp:keywords>
  <dc:description>中国碱渣综合利用发展现状分析与前景趋势预测报告（2026-2032年）</dc:description>
</cp:coreProperties>
</file>