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1c29ec7904a55" w:history="1">
              <w:r>
                <w:rPr>
                  <w:rStyle w:val="Hyperlink"/>
                </w:rPr>
                <w:t>2025-2031年全球与中国象棋行业现状分析及市场前景预测报告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1c29ec7904a55" w:history="1">
              <w:r>
                <w:rPr>
                  <w:rStyle w:val="Hyperlink"/>
                </w:rPr>
                <w:t>2025-2031年全球与中国象棋行业现状分析及市场前景预测报告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1c29ec7904a55" w:history="1">
                <w:r>
                  <w:rPr>
                    <w:rStyle w:val="Hyperlink"/>
                  </w:rPr>
                  <w:t>https://www.20087.com/6/63/XiangQiQianJing.html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棋是一种历史悠久的棋类游戏，在中国及亚洲其他地区有着广泛的群众基础和文化内涵。近年来，随着人们生活水平的提高和文化娱乐需求的增加，象棋的普及程度不断提高。各种象棋比赛、培训和交流活动也层出不穷，为象棋的发展注入了新的活力。</w:t>
      </w:r>
      <w:r>
        <w:rPr>
          <w:rFonts w:hint="eastAsia"/>
        </w:rPr>
        <w:br/>
      </w:r>
      <w:r>
        <w:rPr>
          <w:rFonts w:hint="eastAsia"/>
        </w:rPr>
        <w:t>　　未来，象棋的发展前景广阔。一方面，随着全球文化交流的不断深入和象棋运动的推广普及，越来越多的人将了解和喜爱象棋运动，进一步推动其全球化发展。另一方面，随着科技的不断进步和应用创新，象棋运动也将与现代科技相结合，出现更多新颖、有趣的玩法和形式。此外，象棋作为一种智力运动和教育工具，也将在青少年教育和智力开发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1c29ec7904a55" w:history="1">
        <w:r>
          <w:rPr>
            <w:rStyle w:val="Hyperlink"/>
          </w:rPr>
          <w:t>2025-2031年全球与中国象棋行业现状分析及市场前景预测报告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象棋行业的发展现状、市场规模、供需动态及进出口情况。报告详细解读了象棋产业链上下游、重点区域市场、竞争格局及领先企业的表现，同时评估了象棋行业风险与投资机会。通过对象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象棋行业概述及发展现状</w:t>
      </w:r>
      <w:r>
        <w:rPr>
          <w:rFonts w:hint="eastAsia"/>
        </w:rPr>
        <w:br/>
      </w:r>
      <w:r>
        <w:rPr>
          <w:rFonts w:hint="eastAsia"/>
        </w:rPr>
        <w:t>　　1.1 象棋行业介绍</w:t>
      </w:r>
      <w:r>
        <w:rPr>
          <w:rFonts w:hint="eastAsia"/>
        </w:rPr>
        <w:br/>
      </w:r>
      <w:r>
        <w:rPr>
          <w:rFonts w:hint="eastAsia"/>
        </w:rPr>
        <w:t>　　1.2 象棋主要种类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2024年不同种类象棋产量占比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2020-2031年不同种类象棋价格走势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象棋主要应用领域分析</w:t>
      </w:r>
      <w:r>
        <w:rPr>
          <w:rFonts w:hint="eastAsia"/>
        </w:rPr>
        <w:br/>
      </w:r>
      <w:r>
        <w:rPr>
          <w:rFonts w:hint="eastAsia"/>
        </w:rPr>
        <w:t>　　　　1.3.1 象棋主要应用领域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2025年全球象棋不同应用领域消费量占比分析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全球与中国象棋市场发展现状对比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2020-2031年全球象棋市场现状及发展趋势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2020-2031年中国象棋市场现状及发展趋势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2020-2031年全球象棋供需现状及趋势预测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2020-2031年全球象棋产能、产量、产能利用率情况及趋势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2020-2031年全球象棋产量、表观消费量情况及趋势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2020-2031年中国象棋供需现状及趋势预测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2020-2031年中国象棋产能、产量、产能利用率情况及趋势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2020-2031年中国象棋产量、表观消费量情况及趋势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2020-2031年中国象棋产量、需求量、市场缺口情况及趋势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中国象棋行业政策分析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全球与中国象棋重点企业产量、产值、集中度分析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全球市场象棋重点企业2024和2025年产量、产值对比分析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全球市场象棋重点企业2024和2025年产量对比分析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全球市场象棋重点企业2024和2025年产值对比分析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全球市场象棋重点企业2024和2025年产品价格分析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中国市场象棋重点企业2024和2025年产量、产值对比分析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中国市场象棋重点企业2024和2025年产量对比分析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中国市场象棋重点企业2024和2025年产值对比分析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象棋重点厂商总部</w:t>
      </w:r>
      <w:r>
        <w:rPr>
          <w:rFonts w:hint="eastAsia"/>
        </w:rPr>
        <w:br/>
      </w:r>
      <w:r>
        <w:rPr>
          <w:rFonts w:hint="eastAsia"/>
        </w:rPr>
        <w:t>　　2.4 象棋行业企业集中度分析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全球重点象棋企业SWOT分析</w:t>
      </w:r>
      <w:r>
        <w:rPr>
          <w:rFonts w:hint="eastAsia"/>
        </w:rPr>
        <w:br/>
      </w:r>
      <w:r>
        <w:rPr>
          <w:rFonts w:hint="eastAsia"/>
        </w:rPr>
        <w:t>　　2.6 中国重点象棋企业SWOT分析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2020-2031年全球主要地区象棋产量、产值、市场份额情况及趋势预测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2020-2031年全球主要地区象棋产量、产值及市场份额情况及趋势预测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2020-2031年全球主要地区象棋产量及市场份额情况及趋势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2020-2031年全球主要地区象棋产值及市场份额情况及趋势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2020-2031年中国市场象棋产量、产值情况及趋势预测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2020-2031年北美市场象棋产量、产值情况及趋势预测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2020-2031年欧洲市场象棋产量、产值情况及趋势预测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2020-2031年日本市场象棋产量、产值情况及趋势预测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2020-2031年全球主要地区象棋消费量、市场份额及发展趋势分析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2020-2031年全球主要地区象棋消费量、市场份额及发展趋势预测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2020-2031年中国市场象棋消费情况及发展趋势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2020-2031年北美市场象棋消费情况及发展趋势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2020-2031年欧洲市场象棋消费情况及发展趋势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2020-2031年日本市场象棋消费情况及发展趋势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象棋行业重点企业调研分析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企业象棋产品</w:t>
      </w:r>
      <w:r>
        <w:rPr>
          <w:rFonts w:hint="eastAsia"/>
        </w:rPr>
        <w:br/>
      </w:r>
      <w:r>
        <w:rPr>
          <w:rFonts w:hint="eastAsia"/>
        </w:rPr>
        <w:t>　　　　5.1.3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企业象棋产品</w:t>
      </w:r>
      <w:r>
        <w:rPr>
          <w:rFonts w:hint="eastAsia"/>
        </w:rPr>
        <w:br/>
      </w:r>
      <w:r>
        <w:rPr>
          <w:rFonts w:hint="eastAsia"/>
        </w:rPr>
        <w:t>　　　　5.2.3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企业象棋产品</w:t>
      </w:r>
      <w:r>
        <w:rPr>
          <w:rFonts w:hint="eastAsia"/>
        </w:rPr>
        <w:br/>
      </w:r>
      <w:r>
        <w:rPr>
          <w:rFonts w:hint="eastAsia"/>
        </w:rPr>
        <w:t>　　　　5.3.3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企业象棋产品</w:t>
      </w:r>
      <w:r>
        <w:rPr>
          <w:rFonts w:hint="eastAsia"/>
        </w:rPr>
        <w:br/>
      </w:r>
      <w:r>
        <w:rPr>
          <w:rFonts w:hint="eastAsia"/>
        </w:rPr>
        <w:t>　　　　5.4.3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企业象棋产品</w:t>
      </w:r>
      <w:r>
        <w:rPr>
          <w:rFonts w:hint="eastAsia"/>
        </w:rPr>
        <w:br/>
      </w:r>
      <w:r>
        <w:rPr>
          <w:rFonts w:hint="eastAsia"/>
        </w:rPr>
        <w:t>　　　　5.5.3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企业象棋产品</w:t>
      </w:r>
      <w:r>
        <w:rPr>
          <w:rFonts w:hint="eastAsia"/>
        </w:rPr>
        <w:br/>
      </w:r>
      <w:r>
        <w:rPr>
          <w:rFonts w:hint="eastAsia"/>
        </w:rPr>
        <w:t>　　　　5.6.3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企业象棋产品</w:t>
      </w:r>
      <w:r>
        <w:rPr>
          <w:rFonts w:hint="eastAsia"/>
        </w:rPr>
        <w:br/>
      </w:r>
      <w:r>
        <w:rPr>
          <w:rFonts w:hint="eastAsia"/>
        </w:rPr>
        <w:t>　　　　5.7.3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企业象棋产品</w:t>
      </w:r>
      <w:r>
        <w:rPr>
          <w:rFonts w:hint="eastAsia"/>
        </w:rPr>
        <w:br/>
      </w:r>
      <w:r>
        <w:rPr>
          <w:rFonts w:hint="eastAsia"/>
        </w:rPr>
        <w:t>　　　　5.8.3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企业象棋产品</w:t>
      </w:r>
      <w:r>
        <w:rPr>
          <w:rFonts w:hint="eastAsia"/>
        </w:rPr>
        <w:br/>
      </w:r>
      <w:r>
        <w:rPr>
          <w:rFonts w:hint="eastAsia"/>
        </w:rPr>
        <w:t>　　　　5.9.3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企业象棋产品</w:t>
      </w:r>
      <w:r>
        <w:rPr>
          <w:rFonts w:hint="eastAsia"/>
        </w:rPr>
        <w:br/>
      </w:r>
      <w:r>
        <w:rPr>
          <w:rFonts w:hint="eastAsia"/>
        </w:rPr>
        <w:t>　　　　5.10.3 企业象棋产量、价格、收入、成本、毛利情况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2020-2031不同种类象棋产量、价格、产值及市场份额情况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全球市场不同种类象棋产量、产值及市场份额情况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2020-2031年全球市场不同种类象棋产量、市场份额情况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2020-2031年全球市场不同种类象棋产值、市场份额情况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2020-2031年全球市场不同种类象棋价格走势分析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中国市场不同种类象棋产量、产值及市场份额情况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2020-2031年中国市场不同种类象棋产量、市场份额情况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2020-2031年中国市场不同种类象棋产值、市场份额情况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2020-2031年中国市场不同种类象棋价格走势分析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象棋上游原料及下游主要应用领域分析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象棋产业链分析</w:t>
      </w:r>
      <w:r>
        <w:rPr>
          <w:rFonts w:hint="eastAsia"/>
        </w:rPr>
        <w:br/>
      </w:r>
      <w:r>
        <w:rPr>
          <w:rFonts w:hint="eastAsia"/>
        </w:rPr>
        <w:t>　　7.2 象棋产业上游供应分析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2020-2031年全球市场象棋下游主要应用领域消费量、市场份额情况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2020-2031年中国市场象棋下游主要应用领域消费量、市场份额及增长情况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2020-2031年中国市场象棋产量、消费量、进出口分析及发展趋势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2020-2031年中国市场象棋产量、消费量、进出口分析及发展趋势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2020-2031年中国市场象棋进出口贸易趋势</w:t>
      </w:r>
      <w:r>
        <w:rPr>
          <w:rFonts w:hint="eastAsia"/>
        </w:rPr>
        <w:br/>
      </w:r>
      <w:r>
        <w:rPr>
          <w:rFonts w:hint="eastAsia"/>
        </w:rPr>
        <w:t>　　8.3 中国市场象棋主要进口来源</w:t>
      </w:r>
      <w:r>
        <w:rPr>
          <w:rFonts w:hint="eastAsia"/>
        </w:rPr>
        <w:br/>
      </w:r>
      <w:r>
        <w:rPr>
          <w:rFonts w:hint="eastAsia"/>
        </w:rPr>
        <w:t>　　8.4 中国市场象棋主要出口目的地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2025年中国市场象棋主要地区分布</w:t>
      </w:r>
      <w:r>
        <w:rPr>
          <w:rFonts w:hint="eastAsia"/>
        </w:rPr>
        <w:br/>
      </w:r>
      <w:r>
        <w:rPr>
          <w:rFonts w:hint="eastAsia"/>
        </w:rPr>
        <w:t>　　9.1 中国象棋生产地区分布</w:t>
      </w:r>
      <w:r>
        <w:rPr>
          <w:rFonts w:hint="eastAsia"/>
        </w:rPr>
        <w:br/>
      </w:r>
      <w:r>
        <w:rPr>
          <w:rFonts w:hint="eastAsia"/>
        </w:rPr>
        <w:t>　　9.2 中国象棋消费地区分布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影响中国市场象棋供需因素分析</w:t>
      </w:r>
      <w:r>
        <w:rPr>
          <w:rFonts w:hint="eastAsia"/>
        </w:rPr>
        <w:br/>
      </w:r>
      <w:r>
        <w:rPr>
          <w:rFonts w:hint="eastAsia"/>
        </w:rPr>
        <w:t>　　10.1 象棋及相关行业技术发展概况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2020-2031年象棋进出口贸易现状及趋势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2020-2031年象棋产品技术趋势与价格走势预测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象棋行业市场环境发展趋势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2020-2031年不同种类象棋产品技术发展趋势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2020-2031年象棋价格走势预测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象棋销售渠道分析及建议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国内市场象棋销售渠道分析</w:t>
      </w:r>
      <w:r>
        <w:rPr>
          <w:rFonts w:hint="eastAsia"/>
        </w:rPr>
        <w:br/>
      </w:r>
      <w:r>
        <w:rPr>
          <w:rFonts w:hint="eastAsia"/>
        </w:rPr>
        <w:t>　　　　12.1.1 当前象棋主要销售模式及销售渠道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2020-2031年国内市场象棋销售模式及销售渠道趋势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海外市场象棋销售渠道分析</w:t>
      </w:r>
      <w:r>
        <w:rPr>
          <w:rFonts w:hint="eastAsia"/>
        </w:rPr>
        <w:br/>
      </w:r>
      <w:r>
        <w:rPr>
          <w:rFonts w:hint="eastAsia"/>
        </w:rPr>
        <w:t>　　12.3 象棋行业营销策略建议</w:t>
      </w:r>
      <w:r>
        <w:rPr>
          <w:rFonts w:hint="eastAsia"/>
        </w:rPr>
        <w:br/>
      </w:r>
      <w:r>
        <w:rPr>
          <w:rFonts w:hint="eastAsia"/>
        </w:rPr>
        <w:t>　　　　12.3.1 象棋市场定位及目标消费者分析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象棋行业营销模式及销售渠道建议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象棋产品介绍</w:t>
      </w:r>
      <w:r>
        <w:rPr>
          <w:rFonts w:hint="eastAsia"/>
        </w:rPr>
        <w:br/>
      </w:r>
      <w:r>
        <w:rPr>
          <w:rFonts w:hint="eastAsia"/>
        </w:rPr>
        <w:t>　　表 象棋产品分类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2025年全球不同种类象棋产量份额</w:t>
      </w:r>
      <w:r>
        <w:rPr>
          <w:rFonts w:hint="eastAsia"/>
        </w:rPr>
        <w:br/>
      </w:r>
      <w:r>
        <w:rPr>
          <w:rFonts w:hint="eastAsia"/>
        </w:rPr>
        <w:t>　　表 2020-2031年不同种类象棋价格及趋势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象棋主要应用领域</w:t>
      </w:r>
      <w:r>
        <w:rPr>
          <w:rFonts w:hint="eastAsia"/>
        </w:rPr>
        <w:br/>
      </w:r>
      <w:r>
        <w:rPr>
          <w:rFonts w:hint="eastAsia"/>
        </w:rPr>
        <w:t>　　图 全球2025年象棋不同应用领域消费量份额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2020-2031年全球市场象棋产量及增长情况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2020-2031年全球市场象棋产值及增长情况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2020-2031年中国市场象棋产量、增长率及趋势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2020-2031年中国市场象棋产值、增长率及趋势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2020-2031年全球象棋产能、产量、产能利用率及趋势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2020-2031年全球象棋产量、表观消费量及趋势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2020-2031年中国象棋产能、产量、产能利用率及趋势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2020-2031年中国象棋产量、表观消费量及趋势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2020-2031年中国象棋产量、市场需求量及趋势</w:t>
      </w:r>
      <w:r>
        <w:rPr>
          <w:rFonts w:hint="eastAsia"/>
        </w:rPr>
        <w:br/>
      </w:r>
      <w:r>
        <w:rPr>
          <w:rFonts w:hint="eastAsia"/>
        </w:rPr>
        <w:t>　　表 象棋行业政策分析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全球市场象棋重点企业2024和2025年产品价格统计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中国市场象棋重点企业2024和2025年产值市场份额统计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中国市场象棋重点企业2025年产值、市场份额统计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象棋企业总部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2024和2025年全球市场象棋重点企业产值市场份额对比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全球象棋重点企业SWOT分析</w:t>
      </w:r>
      <w:r>
        <w:rPr>
          <w:rFonts w:hint="eastAsia"/>
        </w:rPr>
        <w:br/>
      </w:r>
      <w:r>
        <w:rPr>
          <w:rFonts w:hint="eastAsia"/>
        </w:rPr>
        <w:t>　　表 中国象棋重点企业SWOT分析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2020-2025年全球主要地区象棋产量统计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2025-2031年全球主要地区象棋产量预测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2020-2031年全球主要地区象棋产量市场份额统计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2025年全球主要地区象棋产量市场份额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2020-2025年全球主要地区象棋产值统计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2025-2031年全球主要地区象棋产值预测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2020-2031年全球主要地区象棋产值市场份额统计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2025年全球主要地区象棋产值市场份额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2020-2031年中国市场象棋产量及增长情况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2020-2031年中国市场象棋产值及增长情况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2020-2031年北美市场象棋产量及增长情况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2020-2031年北美市场象棋产值及增长情况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2020-2031年欧洲市场象棋产量及增长情况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2020-2031年欧洲市场象棋产值及增长情况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2020-2031年日本市场象棋产量及增长情况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2020-2031年日本市场象棋产值及增长情况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2020-2025年全球主要地区象棋消费量统计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2025-2031年全球主要地区象棋消费量预测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2020-2031年全球主要地区象棋消费量市场份额统计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2025年全球主要地区象棋消费量市场份额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2020-2031年中国市场象棋消费量、增长率及趋势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2020-2031年北美市场象棋消费量、增长率及趋势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2020-2031年欧洲市场象棋消费量、增长率及趋势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2020-2031年日本市场象棋消费量、增长率及趋势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重点企业（一）象棋产品情况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重点企业（二）象棋产品情况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重点企业（三）象棋产品情况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重点企业（四）象棋产品情况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重点企业（五）象棋产品情况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重点企业（六）象棋产品情况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重点企业（七）象棋产品情况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重点企业（八）象棋产品情况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重点企业（九）象棋产品情况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重点企业（十）象棋产品情况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重点企业（十）2024-2025年象棋产量、价格、收入、成本、毛利情况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2020-2025年全球市场不同种类象棋产量统计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2025-2031年全球市场不同种类象棋产量预测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2020-2031年全球市场不同种类象棋产量市场份额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2020-2025年全球市场不同种类象棋产值统计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2025-2031年全球市场不同种类象棋产值预测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2020-2031年全球市场不同种类象棋产值市场份额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2020-2031年全球市场不同种类象棋价格走势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2020-2025年中国市场不同种类象棋产量统计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2025-2031年中国市场不同种类象棋产量预测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2020-2031年中国市场不同种类象棋产量市场份额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2020-2025年中国市场不同种类象棋产值统计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2025-2031年中国市场不同种类象棋产值预测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2020-2031年中国市场不同种类象棋产值市场份额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2020-2031年中国市场不同种类象棋价格走势</w:t>
      </w:r>
      <w:r>
        <w:rPr>
          <w:rFonts w:hint="eastAsia"/>
        </w:rPr>
        <w:br/>
      </w:r>
      <w:r>
        <w:rPr>
          <w:rFonts w:hint="eastAsia"/>
        </w:rPr>
        <w:t>　　图 象棋产业链</w:t>
      </w:r>
      <w:r>
        <w:rPr>
          <w:rFonts w:hint="eastAsia"/>
        </w:rPr>
        <w:br/>
      </w:r>
      <w:r>
        <w:rPr>
          <w:rFonts w:hint="eastAsia"/>
        </w:rPr>
        <w:t>　　表 象棋原材料</w:t>
      </w:r>
      <w:r>
        <w:rPr>
          <w:rFonts w:hint="eastAsia"/>
        </w:rPr>
        <w:br/>
      </w:r>
      <w:r>
        <w:rPr>
          <w:rFonts w:hint="eastAsia"/>
        </w:rPr>
        <w:t>　　表 象棋上游原料供应商及联系方式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2020-2025年全球市场象棋主要应用领域消费量统计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2025-2031年全球市场象棋主要应用领域消费量预测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2020-2031年全球市场象棋主要应用领域消费量市场份额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2025年全球市场象棋主要应用领域消费量市场份额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2020-2031年全球市场象棋主要应用领域消费量增长率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2020-2025年中国市场象棋主要应用领域消费量统计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2025-2031年中国市场象棋主要应用领域消费量预测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2020-2031年中国市场象棋主要应用领域消费量市场份额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2020-2031年中国市场象棋主要应用领域消费量增长率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2020-2025年中国市场象棋产量、消费量、进出口情况分析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2025-2031年中国市场象棋产量、消费量、进出口情况预测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2020-2031年中国市场象棋进出口量</w:t>
      </w:r>
      <w:r>
        <w:rPr>
          <w:rFonts w:hint="eastAsia"/>
        </w:rPr>
        <w:br/>
      </w:r>
      <w:r>
        <w:rPr>
          <w:rFonts w:hint="eastAsia"/>
        </w:rPr>
        <w:t>　　图 2025年象棋生产地区分布</w:t>
      </w:r>
      <w:r>
        <w:rPr>
          <w:rFonts w:hint="eastAsia"/>
        </w:rPr>
        <w:br/>
      </w:r>
      <w:r>
        <w:rPr>
          <w:rFonts w:hint="eastAsia"/>
        </w:rPr>
        <w:t>　　图 2025年象棋消费地区分布</w:t>
      </w:r>
      <w:r>
        <w:rPr>
          <w:rFonts w:hint="eastAsia"/>
        </w:rPr>
        <w:br/>
      </w:r>
      <w:r>
        <w:rPr>
          <w:rFonts w:hint="eastAsia"/>
        </w:rPr>
        <w:t>　　图 2020-2031年中国象棋进口量及趋势预测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2020-2031年中国象棋出口量及趋势预测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2025-2031年不同种类象棋产量占比</w:t>
      </w:r>
      <w:r>
        <w:rPr>
          <w:rFonts w:hint="eastAsia"/>
        </w:rPr>
        <w:br/>
      </w:r>
      <w:r>
        <w:rPr>
          <w:rFonts w:hint="eastAsia"/>
        </w:rPr>
        <w:t>　　图 2025-2031年象棋价格走势预测</w:t>
      </w:r>
      <w:r>
        <w:rPr>
          <w:rFonts w:hint="eastAsia"/>
        </w:rPr>
        <w:br/>
      </w:r>
      <w:r>
        <w:rPr>
          <w:rFonts w:hint="eastAsia"/>
        </w:rPr>
        <w:t>　　图 国内市场象棋未来销售渠道趋势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1c29ec7904a55" w:history="1">
        <w:r>
          <w:rPr>
            <w:rStyle w:val="Hyperlink"/>
          </w:rPr>
          <w:t>2025-2031年全球与中国象棋行业现状分析及市场前景预测报告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1c29ec7904a55" w:history="1">
        <w:r>
          <w:rPr>
            <w:rStyle w:val="Hyperlink"/>
          </w:rPr>
          <w:t>https://www.20087.com/6/63/XiangQiQianJing.html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热点：免费中国象棋下载、象棋机器人走进校园、象棋 单机版 免费、象棋开局布阵法、二人对下象棋、象棋入门教程从零开始、象棋的下法与规则、象棋下载、象棋的走法口诀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363c9ae14f88" w:history="1">
      <w:r>
        <w:rPr>
          <w:rStyle w:val="Hyperlink"/>
        </w:rPr>
        <w:t>2025-2031年全球与中国象棋行业现状分析及市场前景预测报告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ngQiQianJing.html" TargetMode="External" Id="R1351c29ec790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ngQiQianJing.html" TargetMode="External" Id="Rad73363c9ae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2025-05-12T02:31:00Z</dcterms:created>
  <dcterms:modified xsi:type="dcterms:W3CDTF">2025-05-12T03:31:00Z</dcterms:modified>
  <dc:subject>2025-2031年全球与中国象棋行业现状分析及市场前景预测报告</dc:subject>
  <dc:title>2025-2031年全球与中国象棋行业现状分析及市场前景预测报告</dc:title>
  <cp:keywords>2025-2031年全球与中国象棋行业现状分析及市场前景预测报告</cp:keywords>
  <dc:description>2025-2031年全球与中国象棋行业现状分析及市场前景预测报告</dc:description>
</cp:coreProperties>
</file>