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d343f819485e" w:history="1">
              <w:r>
                <w:rPr>
                  <w:rStyle w:val="Hyperlink"/>
                </w:rPr>
                <w:t>中国电网融资租赁市场现状与前景趋势预测报告（2025-2031年）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d343f819485e" w:history="1">
              <w:r>
                <w:rPr>
                  <w:rStyle w:val="Hyperlink"/>
                </w:rPr>
                <w:t>中国电网融资租赁市场现状与前景趋势预测报告（2025-2031年）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4d343f819485e" w:history="1">
                <w:r>
                  <w:rPr>
                    <w:rStyle w:val="Hyperlink"/>
                  </w:rPr>
                  <w:t>https://www.20087.com/6/33/DianWangRongZiZuLinFaZhanXianZhuangQianJing.html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融资租赁是专门为电力行业提供的一种融资服务，可以帮助电力企业获得所需的设备和技术，以支持电网建设和改造项目。近年来，随着我国电力体制改革的推进和新能源发电项目的增加，电网融资租赁市场快速发展。这种模式不仅减轻了企业的初期资本压力，还促进了先进技术的应用。</w:t>
      </w:r>
      <w:r>
        <w:rPr>
          <w:rFonts w:hint="eastAsia"/>
        </w:rPr>
        <w:br/>
      </w:r>
      <w:r>
        <w:rPr>
          <w:rFonts w:hint="eastAsia"/>
        </w:rPr>
        <w:t>　　未来，电网融资租赁将更加注重服务创新和技术融合。随着分布式能源和智能电网技术的发展，融资租赁公司将提供更多定制化的金融服务，以支持这些新型项目的实施。同时，通过与科技公司合作，融资租赁公司还可以为客户提供包括运维服务在内的整体解决方案。此外，随着碳交易市场的建立和完善，支持低碳和减排项目的融资租赁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4d343f819485e" w:history="1">
        <w:r>
          <w:rPr>
            <w:rStyle w:val="Hyperlink"/>
          </w:rPr>
          <w:t>中国电网融资租赁市场现状与前景趋势预测报告（2025-2031年）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网融资租赁行业的现状与发展趋势，并对电网融资租赁产业链各环节进行了系统性探讨。报告科学预测了电网融资租赁行业未来发展方向，重点分析了电网融资租赁技术现状及创新路径，同时聚焦电网融资租赁重点企业的经营表现，评估了市场竞争格局、品牌影响力及市场集中度。通过对细分市场的深入研究及SWOT分析，报告揭示了电网融资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电网租赁行业概述</w:t>
      </w:r>
      <w:r>
        <w:rPr>
          <w:rFonts w:hint="eastAsia"/>
        </w:rPr>
        <w:br/>
      </w:r>
      <w:r>
        <w:rPr>
          <w:rFonts w:hint="eastAsia"/>
        </w:rPr>
        <w:t>　　第一节 电网租赁定义</w:t>
      </w:r>
      <w:r>
        <w:rPr>
          <w:rFonts w:hint="eastAsia"/>
        </w:rPr>
        <w:br/>
      </w:r>
      <w:r>
        <w:rPr>
          <w:rFonts w:hint="eastAsia"/>
        </w:rPr>
        <w:t>　　第二节 电网租赁特点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2025年电网租赁行业发展环境</w:t>
      </w:r>
      <w:r>
        <w:rPr>
          <w:rFonts w:hint="eastAsia"/>
        </w:rPr>
        <w:br/>
      </w:r>
      <w:r>
        <w:rPr>
          <w:rFonts w:hint="eastAsia"/>
        </w:rPr>
        <w:t>　　第一节 电网租赁行业发展经济环境分析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电网租赁行业发展社会环境分析</w:t>
      </w:r>
      <w:r>
        <w:rPr>
          <w:rFonts w:hint="eastAsia"/>
        </w:rPr>
        <w:br/>
      </w:r>
      <w:r>
        <w:rPr>
          <w:rFonts w:hint="eastAsia"/>
        </w:rPr>
        <w:t>　　第三节 电网租赁行业发展政策环境分析</w:t>
      </w:r>
      <w:r>
        <w:rPr>
          <w:rFonts w:hint="eastAsia"/>
        </w:rPr>
        <w:br/>
      </w:r>
      <w:r>
        <w:rPr>
          <w:rFonts w:hint="eastAsia"/>
        </w:rPr>
        <w:t>　　第四节 电网租赁行业发展技术环境分析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全球电网租赁行业运行机制及商业模式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全球电网租赁市场情况</w:t>
      </w:r>
      <w:r>
        <w:rPr>
          <w:rFonts w:hint="eastAsia"/>
        </w:rPr>
        <w:br/>
      </w:r>
      <w:r>
        <w:rPr>
          <w:rFonts w:hint="eastAsia"/>
        </w:rPr>
        <w:t>　　第二节 全球主要电网租赁研究</w:t>
      </w:r>
      <w:r>
        <w:rPr>
          <w:rFonts w:hint="eastAsia"/>
        </w:rPr>
        <w:br/>
      </w:r>
      <w:r>
        <w:rPr>
          <w:rFonts w:hint="eastAsia"/>
        </w:rPr>
        <w:t>　　第三节 2025-2031年全球电网租赁需求情况预测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中国电网租赁运行机制及商业模式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中国电网租赁运行机制</w:t>
      </w:r>
      <w:r>
        <w:rPr>
          <w:rFonts w:hint="eastAsia"/>
        </w:rPr>
        <w:br/>
      </w:r>
      <w:r>
        <w:rPr>
          <w:rFonts w:hint="eastAsia"/>
        </w:rPr>
        <w:t>　　第二节 中国主要电网租赁商业模式</w:t>
      </w:r>
      <w:r>
        <w:rPr>
          <w:rFonts w:hint="eastAsia"/>
        </w:rPr>
        <w:br/>
      </w:r>
      <w:r>
        <w:rPr>
          <w:rFonts w:hint="eastAsia"/>
        </w:rPr>
        <w:t>　　第三节 中国主要电网租赁发展中遇到的主要障碍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2020-2025年中国电网租赁行业重点区域发展分析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2025年中国电网租赁行业重点区域市场结构变化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华北地区电网租赁行业发展分析</w:t>
      </w:r>
      <w:r>
        <w:rPr>
          <w:rFonts w:hint="eastAsia"/>
        </w:rPr>
        <w:br/>
      </w:r>
      <w:r>
        <w:rPr>
          <w:rFonts w:hint="eastAsia"/>
        </w:rPr>
        <w:t>　　第三节 东北地区电网租赁行业发展分析</w:t>
      </w:r>
      <w:r>
        <w:rPr>
          <w:rFonts w:hint="eastAsia"/>
        </w:rPr>
        <w:br/>
      </w:r>
      <w:r>
        <w:rPr>
          <w:rFonts w:hint="eastAsia"/>
        </w:rPr>
        <w:t>　　第四节 华东地区电网租赁行业发展分析</w:t>
      </w:r>
      <w:r>
        <w:rPr>
          <w:rFonts w:hint="eastAsia"/>
        </w:rPr>
        <w:br/>
      </w:r>
      <w:r>
        <w:rPr>
          <w:rFonts w:hint="eastAsia"/>
        </w:rPr>
        <w:t>　　第五节 中南地区电网租赁行业发展分析</w:t>
      </w:r>
      <w:r>
        <w:rPr>
          <w:rFonts w:hint="eastAsia"/>
        </w:rPr>
        <w:br/>
      </w:r>
      <w:r>
        <w:rPr>
          <w:rFonts w:hint="eastAsia"/>
        </w:rPr>
        <w:t>　　第六节 西部地区电网租赁行业发展分析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2024-2025年电网租赁行业上、下游行业研究分析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电网租赁行业上游调研</w:t>
      </w:r>
      <w:r>
        <w:rPr>
          <w:rFonts w:hint="eastAsia"/>
        </w:rPr>
        <w:br/>
      </w:r>
      <w:r>
        <w:rPr>
          <w:rFonts w:hint="eastAsia"/>
        </w:rPr>
        <w:t>　　第二节 电网租赁行业下游调研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2020-2025年电网租赁行业重点企业发展情况分析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康富租赁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中电投融和租赁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大唐租赁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华电租赁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华能天成租赁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国电租赁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国投租赁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华润租赁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电网租赁企业发展策略分析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电网租赁销售策略分析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提高电网租赁企业竞争力的策略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一、提高我国电网租赁须企业核心竞争力的对策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二、影响电网租赁须企业核心竞争力的因素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三、提高电网租赁须企业竞争力的策略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对我国电网租赁品牌的战略思考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电网租赁行业投资情况与发展前景分析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电网租赁行业投资情况分析</w:t>
      </w:r>
      <w:r>
        <w:rPr>
          <w:rFonts w:hint="eastAsia"/>
        </w:rPr>
        <w:br/>
      </w:r>
      <w:r>
        <w:rPr>
          <w:rFonts w:hint="eastAsia"/>
        </w:rPr>
        <w:t>　　第二节 电网租赁行业投资机会分析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电网租赁行业进入壁垒及风险控制策略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电网租赁行业进入壁垒分析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中~智~林~－电网租赁行业投资风险及控制策略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一、电网租赁市场风险及控制策略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电网租赁行业研究结论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电网融资租赁行业历程</w:t>
      </w:r>
      <w:r>
        <w:rPr>
          <w:rFonts w:hint="eastAsia"/>
        </w:rPr>
        <w:br/>
      </w:r>
      <w:r>
        <w:rPr>
          <w:rFonts w:hint="eastAsia"/>
        </w:rPr>
        <w:t>　　图表 电网融资租赁行业生命周期</w:t>
      </w:r>
      <w:r>
        <w:rPr>
          <w:rFonts w:hint="eastAsia"/>
        </w:rPr>
        <w:br/>
      </w:r>
      <w:r>
        <w:rPr>
          <w:rFonts w:hint="eastAsia"/>
        </w:rPr>
        <w:t>　　图表 电网融资租赁行业产业链分析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2020-2025年电网融资租赁行业市场容量统计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d343f819485e" w:history="1">
        <w:r>
          <w:rPr>
            <w:rStyle w:val="Hyperlink"/>
          </w:rPr>
          <w:t>中国电网融资租赁市场现状与前景趋势预测报告（2025-2031年）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4d343f819485e" w:history="1">
        <w:r>
          <w:rPr>
            <w:rStyle w:val="Hyperlink"/>
          </w:rPr>
          <w:t>https://www.20087.com/6/33/DianWangRongZiZuLinFaZhanXianZhuangQianJing.html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国际融资租赁有限公司招聘、电网融资租赁项目、融资租赁100强排行榜、电网融资租赁项目怎么做的、车贷是融资租赁安全吗、国网融资租赁、融资租赁测算表excel、国家电网融资租赁待遇怎么样、融资租赁通俗易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f381e2804b61" w:history="1">
      <w:r>
        <w:rPr>
          <w:rStyle w:val="Hyperlink"/>
        </w:rPr>
        <w:t>中国电网融资租赁市场现状与前景趋势预测报告（2025-2031年）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WangRongZiZuLinFaZhanXianZhuangQianJing.html" TargetMode="External" Id="R9fe4d343f81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WangRongZiZuLinFaZhanXianZhuangQianJing.html" TargetMode="External" Id="R2f87f381e280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2025-01-25T06:40:00Z</dcterms:created>
  <dcterms:modified xsi:type="dcterms:W3CDTF">2025-01-25T07:40:00Z</dcterms:modified>
  <dc:subject>中国电网融资租赁市场现状与前景趋势预测报告（2025-2031年）</dc:subject>
  <dc:title>中国电网融资租赁市场现状与前景趋势预测报告（2025-2031年）</dc:title>
  <cp:keywords>中国电网融资租赁市场现状与前景趋势预测报告（2025-2031年）</cp:keywords>
  <dc:description>中国电网融资租赁市场现状与前景趋势预测报告（2025-2031年）</dc:description>
</cp:coreProperties>
</file>