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0a5657b664a77" w:history="1">
              <w:r>
                <w:rPr>
                  <w:rStyle w:val="Hyperlink"/>
                </w:rPr>
                <w:t>中国个人通讯服务（PCS）行业市场调查研究及发展趋势预测报告（2025年版）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0a5657b664a77" w:history="1">
              <w:r>
                <w:rPr>
                  <w:rStyle w:val="Hyperlink"/>
                </w:rPr>
                <w:t>中国个人通讯服务（PCS）行业市场调查研究及发展趋势预测报告（2025年版）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0a5657b664a77" w:history="1">
                <w:r>
                  <w:rPr>
                    <w:rStyle w:val="Hyperlink"/>
                  </w:rPr>
                  <w:t>https://www.20087.com/7/03/GeRenTongXunFuWuPCSDeFaZhanQuShi.html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包括移动电话、互联网接入和多媒体服务，已成为现代社会不可或缺的一部分。随着4G和5G网络的普及，个人通讯服务的速度和质量得到了显著提升，智能手机和平板电脑等移动终端的广泛使用，使得人们能够随时随地进行通讯和获取信息。云计算和物联网技术的应用，进一步丰富了个人通讯服务的内容和形式。</w:t>
      </w:r>
      <w:r>
        <w:rPr>
          <w:rFonts w:hint="eastAsia"/>
        </w:rPr>
        <w:br/>
      </w:r>
      <w:r>
        <w:rPr>
          <w:rFonts w:hint="eastAsia"/>
        </w:rPr>
        <w:t>　　未来，个人通讯服务将更加侧重于个性化和无缝连接。随着人工智能和大数据分析的深化，个人通讯服务将提供更加个性化的用户体验，包括定制化内容推荐、语音助手和智能客服。同时，6G网络的研发将推动通讯速度的再次飞跃，实现超低延迟和更高带宽，为虚拟现实、增强现实和远程操作等高带宽应用提供支持。此外，随着智能家居和智慧城市的发展，个人通讯服务将与更多的智能设备和服务整合，构建全方位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0a5657b664a77" w:history="1">
        <w:r>
          <w:rPr>
            <w:rStyle w:val="Hyperlink"/>
          </w:rPr>
          <w:t>中国个人通讯服务（PCS）行业市场调查研究及发展趋势预测报告（2025年版）</w:t>
        </w:r>
      </w:hyperlink>
      <w:r>
        <w:rPr>
          <w:rFonts w:hint="eastAsia"/>
        </w:rPr>
        <w:t>》系统分析了个人通讯服务（PCS）行业的市场规模、需求动态及价格趋势，并深入探讨了个人通讯服务（PCS）产业链结构的变化与发展。报告详细解读了个人通讯服务（PCS）行业现状，科学预测了未来市场前景与发展趋势，同时对个人通讯服务（PCS）细分市场的竞争格局进行了全面评估，重点关注领先企业的竞争实力、市场集中度及品牌影响力。结合个人通讯服务（PCS）技术现状与未来方向，报告揭示了个人通讯服务（PCS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个人通讯服务（PCS）行业发展概述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个人通讯服务（PCS）行业发展环境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一、我国个人通讯服务（PCS）技术进展分析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三、个人通讯服务（PCS）技术的未来发展趋势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2019-2024年中国个人通讯服务（PCS）服务器调查分析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2019-2024年中国服务器调查分析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二、顶级桌面服务器ASUSZ8NA-D6C主板简析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2019-2024年中国服务器使用问题解析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世界个人通讯服务（PCS）产业发展对比及经验借鉴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2025-2031年国际个人通讯服务（PCS）产业的发展</w:t>
      </w:r>
      <w:r>
        <w:rPr>
          <w:rFonts w:hint="eastAsia"/>
        </w:rPr>
        <w:br/>
      </w:r>
      <w:r>
        <w:rPr>
          <w:rFonts w:hint="eastAsia"/>
        </w:rPr>
        <w:t>　　　　一、世界个人通讯服务（PCS）产业发展综述</w:t>
      </w:r>
      <w:r>
        <w:rPr>
          <w:rFonts w:hint="eastAsia"/>
        </w:rPr>
        <w:br/>
      </w:r>
      <w:r>
        <w:rPr>
          <w:rFonts w:hint="eastAsia"/>
        </w:rPr>
        <w:t>　　　　二、全球个人通讯服务（PCS）产业竞争格局</w:t>
      </w:r>
      <w:r>
        <w:rPr>
          <w:rFonts w:hint="eastAsia"/>
        </w:rPr>
        <w:br/>
      </w:r>
      <w:r>
        <w:rPr>
          <w:rFonts w:hint="eastAsia"/>
        </w:rPr>
        <w:t>　　　　三、全球个人通讯服务（PCS）产业发展特点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主要国家地区个人通讯服务（PCS）产业发展分析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世界个人通讯服务（PCS）产业发展趋势及前景分析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一、个人通讯服务（PCS）技术发展及趋势分析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二、个人通讯服务（PCS）产业发展趋势分析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中国个人通讯服务（PCS）市场运行综合分析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中国个人通讯服务（PCS）行业经济运行指标分析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中国个人通讯服务（PCS）行业总体规模分析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五、2025-2031年个人通讯服务（PCS）供给预测</w:t>
      </w:r>
      <w:r>
        <w:rPr>
          <w:rFonts w:hint="eastAsia"/>
        </w:rPr>
        <w:br/>
      </w:r>
      <w:r>
        <w:rPr>
          <w:rFonts w:hint="eastAsia"/>
        </w:rPr>
        <w:t>　　第二节 中国个人通讯服务（PCS）行业产销分析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中国个人通讯服务（PCS）行业财务指标总体分析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2025-2031年中国个人通讯服务（PCS）市场需求分析及预测</w:t>
      </w:r>
      <w:r>
        <w:rPr>
          <w:rFonts w:hint="eastAsia"/>
        </w:rPr>
        <w:br/>
      </w:r>
      <w:r>
        <w:rPr>
          <w:rFonts w:hint="eastAsia"/>
        </w:rPr>
        <w:t>　　第一节 个人通讯服务（PCS）市场需求分析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一、个人通讯服务（PCS）行业需求市场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二、个人通讯服务（PCS）行业客户结构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一、2025-2031年个人通讯服务（PCS）行业的需求预测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二、2025-2031年个人通讯服务（PCS）供求平衡预测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个人通讯服务（PCS）行业区域市场发展分析及预测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个人通讯服务（PCS）行业主要区域市场发展状况及竞争力研究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个人通讯服务（PCS）市场竞争格局分析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个人通讯服务（PCS）行业国际竞争力比较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二、国内外个人通讯服务（PCS）竞争分析</w:t>
      </w:r>
      <w:r>
        <w:rPr>
          <w:rFonts w:hint="eastAsia"/>
        </w:rPr>
        <w:br/>
      </w:r>
      <w:r>
        <w:rPr>
          <w:rFonts w:hint="eastAsia"/>
        </w:rPr>
        <w:t>　　　　三、中国个人通讯服务（PCS）市场竞争分析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个人通讯服务（PCS）行业重点领先企业经营状况及前景规划分析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2025-2031年个人通讯服务（PCS）行业发展趋势及影响因素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2025-2031年个人通讯服务（PCS）行业市场前景分析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一、个人通讯服务（PCS）市场容量分析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二、个人通讯服务（PCS）行业利好利空政策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2025-2031年个人通讯服务（PCS）行业未来发展预测分析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一、中国个人通讯服务（PCS）发展方向分析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二、2025-2031年中国个人通讯服务（PCS）行业发展规模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三、2025-2031年中国个人通讯服务（PCS）行业发展趋势预测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2025-2031年个人通讯服务（PCS）行业供需预测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一、2025-2031年个人通讯服务（PCS）行业供给预测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二、2025-2031年个人通讯服务（PCS）行业需求预测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六、2025-2031年中国个人通讯服务（PCS）行业SWOT分析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2025-2031年个人通讯服务（PCS）行业投资方向与风险分析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2025-2031年个人通讯服务（PCS）行业发展的有利因素与不利因素分析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2025-2031年个人通讯服务（PCS）行业产业发展的空白点分析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2025-2031年个人通讯服务（PCS）行业投资回报率比较高的投资方向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2025-2031年个人通讯服务（PCS）行业投资潜力与机会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2025-2031年个人通讯服务（PCS）行业新进入者应注意的障碍因素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2025-2031年中国个人通讯服务（PCS）行业投资风险分析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2025-2031年个人通讯服务（PCS）行业发展环境与渠道分析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主要个人通讯服务（PCS）产业聚集区发展背景分析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一、主要个人通讯服务（PCS）产业聚集区市场特点分析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二、主要个人通讯服务（PCS）产业聚集区社会经济现状分析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三、未来主要个人通讯服务（PCS）产业聚集区经济发展预测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一、个人通讯服务（PCS）市场渠道情况</w:t>
      </w:r>
      <w:r>
        <w:rPr>
          <w:rFonts w:hint="eastAsia"/>
        </w:rPr>
        <w:br/>
      </w:r>
      <w:r>
        <w:rPr>
          <w:rFonts w:hint="eastAsia"/>
        </w:rPr>
        <w:t>　　　　二、个人通讯服务（PCS）竞争对手渠道模式</w:t>
      </w:r>
      <w:r>
        <w:rPr>
          <w:rFonts w:hint="eastAsia"/>
        </w:rPr>
        <w:br/>
      </w:r>
      <w:r>
        <w:rPr>
          <w:rFonts w:hint="eastAsia"/>
        </w:rPr>
        <w:t>　　　　三、个人通讯服务（PCS）直营代理分布情况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2025-2031年个人通讯服务（PCS）行业市场策略分析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一、个人通讯服务（PCS）行业营销模式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二、个人通讯服务（PCS）行业营销策略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个人通讯服务（PCS）行业产业链示意图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2025-2031年个人通讯服务（PCS）行业市场产品价格趋势预测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2019-2024年个人通讯服务（PCS）行业企业数量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2019-2024年个人通讯服务（PCS）行业资产总额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2019-2024年个人通讯服务（PCS）业产销率趋势图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2019-2024年个人通讯服务（PCS）行业需求状况</w:t>
      </w:r>
      <w:r>
        <w:rPr>
          <w:rFonts w:hint="eastAsia"/>
        </w:rPr>
        <w:br/>
      </w:r>
      <w:r>
        <w:rPr>
          <w:rFonts w:hint="eastAsia"/>
        </w:rPr>
        <w:t>　　图表 2025-2031年个人通讯服务（PCS）行业需求预测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2025-2031年个人通讯服务（PCS）行业市场规模预测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2025-2031年个人通讯服务（PCS）行业发展前景预测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0a5657b664a77" w:history="1">
        <w:r>
          <w:rPr>
            <w:rStyle w:val="Hyperlink"/>
          </w:rPr>
          <w:t>中国个人通讯服务（PCS）行业市场调查研究及发展趋势预测报告（2025年版）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0a5657b664a77" w:history="1">
        <w:r>
          <w:rPr>
            <w:rStyle w:val="Hyperlink"/>
          </w:rPr>
          <w:t>https://www.20087.com/7/03/GeRenTongXunFuWuPCSDeFaZhanQuShi.html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热点：个人通信系统、个人通信系统、pcc服务 移动、个人通信业务、通讯号码、个人通讯录管理系统流程图、中国通信服务、个人通讯录管理系统需求分析、电话通讯记录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37948e264f62" w:history="1">
      <w:r>
        <w:rPr>
          <w:rStyle w:val="Hyperlink"/>
        </w:rPr>
        <w:t>中国个人通讯服务（PCS）行业市场调查研究及发展趋势预测报告（2025年版）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eRenTongXunFuWuPCSDeFaZhanQuShi.html" TargetMode="External" Id="Rc340a5657b66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eRenTongXunFuWuPCSDeFaZhanQuShi.html" TargetMode="External" Id="R524837948e2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2025-01-13T07:40:00Z</dcterms:created>
  <dcterms:modified xsi:type="dcterms:W3CDTF">2025-01-13T08:40:00Z</dcterms:modified>
  <dc:subject>中国个人通讯服务（PCS）行业市场调查研究及发展趋势预测报告（2025年版）</dc:subject>
  <dc:title>中国个人通讯服务（PCS）行业市场调查研究及发展趋势预测报告（2025年版）</dc:title>
  <cp:keywords>中国个人通讯服务（PCS）行业市场调查研究及发展趋势预测报告（2025年版）</cp:keywords>
  <dc:description>中国个人通讯服务（PCS）行业市场调查研究及发展趋势预测报告（2025年版）</dc:description>
</cp:coreProperties>
</file>