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9cf593a3fa34fd7" w:history="1">
              <w:r>
                <w:rPr>
                  <w:rStyle w:val="Hyperlink"/>
                </w:rPr>
                <w:t>中国中等职业教育行业现状全面调研与发展趋势预测报告（2026-2032年）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9cf593a3fa34fd7" w:history="1">
              <w:r>
                <w:rPr>
                  <w:rStyle w:val="Hyperlink"/>
                </w:rPr>
                <w:t>中国中等职业教育行业现状全面调研与发展趋势预测报告（2026-2032年）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2776237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9cf593a3fa34fd7" w:history="1">
                <w:r>
                  <w:rPr>
                    <w:rStyle w:val="Hyperlink"/>
                  </w:rPr>
                  <w:t>https://www.20087.com/7/23/ZhongDengZhiYeJiaoYuFaZhanQuShi.html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中等职业教育是中国职业教育体系的重要组成部分，旨在为学生提供职业技能培训和实践机会，以满足劳动力市场需求。近年来，随着国家对职业教育的重视和支持力度加大，中等职业教育获得了快速发展。市场规模不断扩大，学校数量和招生人数显著增加。政策层面，政府出台了一系列扶持措施，包括资金投入、课程改革、校企合作等，旨在提高教学质量，增强毕业生的就业竞争力。</w:t>
      </w:r>
      <w:r>
        <w:rPr>
          <w:rFonts w:hint="eastAsia"/>
        </w:rPr>
        <w:br/>
      </w:r>
      <w:r>
        <w:rPr>
          <w:rFonts w:hint="eastAsia"/>
        </w:rPr>
        <w:t>　　未来，中等职业教育将继续保持快速发展势头。市场调研网指出，随着经济结构的调整和产业升级，对技能型人才的需求将进一步增加，中等职业教育将更加注重培养符合市场需求的专业技能。同时，教育技术的创新和在线教育平台的发展将为中等职业教育提供更多灵活的学习方式。此外，随着国际交流的加深，国际合作项目也将为中等职业教育带来新的发展机遇。</w:t>
      </w:r>
      <w:r>
        <w:rPr>
          <w:rFonts w:hint="eastAsia"/>
        </w:rPr>
        <w:br/>
      </w:r>
      <w:r>
        <w:rPr>
          <w:rFonts w:hint="eastAsia"/>
        </w:rPr>
        <w:t>　　据市场调研网（中智林）《</w:t>
      </w:r>
      <w:hyperlink r:id="Re9cf593a3fa34fd7" w:history="1">
        <w:r>
          <w:rPr>
            <w:rStyle w:val="Hyperlink"/>
          </w:rPr>
          <w:t>中国中等职业教育行业现状全面调研与发展趋势预测报告（2026-2032年）</w:t>
        </w:r>
      </w:hyperlink>
      <w:r>
        <w:rPr>
          <w:rFonts w:hint="eastAsia"/>
        </w:rPr>
        <w:t>》，2025年中等职业教育行业市场规模达 亿元，预计2032年市场规模将达 亿元，期间年均复合增长率（CAGR）达 %。报告依托权威机构及行业协会数据，结合中等职业教育行业的宏观环境与微观实践，从中等职业教育市场规模、市场需求、技术现状及产业链结构等多维度进行了系统调研与分析。报告通过严谨的研究方法与翔实的数据支持，辅以直观图表，全面剖析了中等职业教育行业发展趋势、重点企业表现及市场竞争格局，并通过SWOT分析揭示了行业机遇与潜在风险，为中等职业教育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中等职业教育产业概述</w:t>
      </w:r>
      <w:r>
        <w:rPr>
          <w:rFonts w:hint="eastAsia"/>
        </w:rPr>
        <w:br/>
      </w:r>
      <w:r>
        <w:rPr>
          <w:rFonts w:hint="eastAsia"/>
        </w:rPr>
        <w:t>　　第一节 中等职业教育定义</w:t>
      </w:r>
      <w:r>
        <w:rPr>
          <w:rFonts w:hint="eastAsia"/>
        </w:rPr>
        <w:br/>
      </w:r>
      <w:r>
        <w:rPr>
          <w:rFonts w:hint="eastAsia"/>
        </w:rPr>
        <w:t>　　第二节 中等职业教育行业特点</w:t>
      </w:r>
      <w:r>
        <w:rPr>
          <w:rFonts w:hint="eastAsia"/>
        </w:rPr>
        <w:br/>
      </w:r>
      <w:r>
        <w:rPr>
          <w:rFonts w:hint="eastAsia"/>
        </w:rPr>
        <w:t>　　第三节 中等职业教育产业链分析</w:t>
      </w:r>
      <w:r>
        <w:rPr>
          <w:rFonts w:hint="eastAsia"/>
        </w:rPr>
        <w:br/>
      </w:r>
      <w:r>
        <w:rPr>
          <w:rFonts w:hint="eastAsia"/>
        </w:rPr>
        <w:br/>
      </w:r>
      <w:r>
        <w:rPr>
          <w:rFonts w:hint="eastAsia"/>
        </w:rPr>
        <w:t>第二章 2025-2026年中国中等职业教育行业运行环境分析</w:t>
      </w:r>
      <w:r>
        <w:rPr>
          <w:rFonts w:hint="eastAsia"/>
        </w:rPr>
        <w:br/>
      </w:r>
      <w:r>
        <w:rPr>
          <w:rFonts w:hint="eastAsia"/>
        </w:rPr>
        <w:t>　　第一节 中国中等职业教育运行经济环境分析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中国中等职业教育产业政策环境分析</w:t>
      </w:r>
      <w:r>
        <w:rPr>
          <w:rFonts w:hint="eastAsia"/>
        </w:rPr>
        <w:br/>
      </w:r>
      <w:r>
        <w:rPr>
          <w:rFonts w:hint="eastAsia"/>
        </w:rPr>
        <w:t>　　　　一、中等职业教育行业监管体制</w:t>
      </w:r>
      <w:r>
        <w:rPr>
          <w:rFonts w:hint="eastAsia"/>
        </w:rPr>
        <w:br/>
      </w:r>
      <w:r>
        <w:rPr>
          <w:rFonts w:hint="eastAsia"/>
        </w:rPr>
        <w:t>　　　　二、中等职业教育行业主要法规</w:t>
      </w:r>
      <w:r>
        <w:rPr>
          <w:rFonts w:hint="eastAsia"/>
        </w:rPr>
        <w:br/>
      </w:r>
      <w:r>
        <w:rPr>
          <w:rFonts w:hint="eastAsia"/>
        </w:rPr>
        <w:t>　　　　三、主要中等职业教育产业政策</w:t>
      </w:r>
      <w:r>
        <w:rPr>
          <w:rFonts w:hint="eastAsia"/>
        </w:rPr>
        <w:br/>
      </w:r>
      <w:r>
        <w:rPr>
          <w:rFonts w:hint="eastAsia"/>
        </w:rPr>
        <w:t>　　第三节 中国中等职业教育产业社会环境分析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国外中等职业教育行业发展态势分析</w:t>
      </w:r>
      <w:r>
        <w:rPr>
          <w:rFonts w:hint="eastAsia"/>
        </w:rPr>
        <w:br/>
      </w:r>
      <w:r>
        <w:rPr>
          <w:rFonts w:hint="eastAsia"/>
        </w:rPr>
        <w:t>　　第一节 国外中等职业教育市场发展现状分析</w:t>
      </w:r>
      <w:r>
        <w:rPr>
          <w:rFonts w:hint="eastAsia"/>
        </w:rPr>
        <w:br/>
      </w:r>
      <w:r>
        <w:rPr>
          <w:rFonts w:hint="eastAsia"/>
        </w:rPr>
        <w:t>　　第二节 国外主要国家中等职业教育市场现状</w:t>
      </w:r>
      <w:r>
        <w:rPr>
          <w:rFonts w:hint="eastAsia"/>
        </w:rPr>
        <w:br/>
      </w:r>
      <w:r>
        <w:rPr>
          <w:rFonts w:hint="eastAsia"/>
        </w:rPr>
        <w:t>　　第三节 国外中等职业教育行业发展趋势预测</w:t>
      </w:r>
      <w:r>
        <w:rPr>
          <w:rFonts w:hint="eastAsia"/>
        </w:rPr>
        <w:br/>
      </w:r>
      <w:r>
        <w:rPr>
          <w:rFonts w:hint="eastAsia"/>
        </w:rPr>
        <w:br/>
      </w:r>
      <w:r>
        <w:rPr>
          <w:rFonts w:hint="eastAsia"/>
        </w:rPr>
        <w:t>第四章 中国中等职业教育行业市场分析</w:t>
      </w:r>
      <w:r>
        <w:rPr>
          <w:rFonts w:hint="eastAsia"/>
        </w:rPr>
        <w:br/>
      </w:r>
      <w:r>
        <w:rPr>
          <w:rFonts w:hint="eastAsia"/>
        </w:rPr>
        <w:t>　　第一节 2021-2026年中国中等职业教育行业规模情况</w:t>
      </w:r>
      <w:r>
        <w:rPr>
          <w:rFonts w:hint="eastAsia"/>
        </w:rPr>
        <w:br/>
      </w:r>
      <w:r>
        <w:rPr>
          <w:rFonts w:hint="eastAsia"/>
        </w:rPr>
        <w:t>　　　　一、中等职业教育行业市场规模情况分析</w:t>
      </w:r>
      <w:r>
        <w:rPr>
          <w:rFonts w:hint="eastAsia"/>
        </w:rPr>
        <w:br/>
      </w:r>
      <w:r>
        <w:rPr>
          <w:rFonts w:hint="eastAsia"/>
        </w:rPr>
        <w:t>　　　　二、中等职业教育行业单位规模情况</w:t>
      </w:r>
      <w:r>
        <w:rPr>
          <w:rFonts w:hint="eastAsia"/>
        </w:rPr>
        <w:br/>
      </w:r>
      <w:r>
        <w:rPr>
          <w:rFonts w:hint="eastAsia"/>
        </w:rPr>
        <w:t>　　　　三、中等职业教育行业人员规模情况</w:t>
      </w:r>
      <w:r>
        <w:rPr>
          <w:rFonts w:hint="eastAsia"/>
        </w:rPr>
        <w:br/>
      </w:r>
      <w:r>
        <w:rPr>
          <w:rFonts w:hint="eastAsia"/>
        </w:rPr>
        <w:t>　　第二节 2021-2026年中国中等职业教育行业财务能力分析</w:t>
      </w:r>
      <w:r>
        <w:rPr>
          <w:rFonts w:hint="eastAsia"/>
        </w:rPr>
        <w:br/>
      </w:r>
      <w:r>
        <w:rPr>
          <w:rFonts w:hint="eastAsia"/>
        </w:rPr>
        <w:t>　　　　一、中等职业教育行业盈利能力分析</w:t>
      </w:r>
      <w:r>
        <w:rPr>
          <w:rFonts w:hint="eastAsia"/>
        </w:rPr>
        <w:br/>
      </w:r>
      <w:r>
        <w:rPr>
          <w:rFonts w:hint="eastAsia"/>
        </w:rPr>
        <w:t>　　　　二、中等职业教育行业偿债能力分析</w:t>
      </w:r>
      <w:r>
        <w:rPr>
          <w:rFonts w:hint="eastAsia"/>
        </w:rPr>
        <w:br/>
      </w:r>
      <w:r>
        <w:rPr>
          <w:rFonts w:hint="eastAsia"/>
        </w:rPr>
        <w:t>　　　　三、中等职业教育行业营运能力分析</w:t>
      </w:r>
      <w:r>
        <w:rPr>
          <w:rFonts w:hint="eastAsia"/>
        </w:rPr>
        <w:br/>
      </w:r>
      <w:r>
        <w:rPr>
          <w:rFonts w:hint="eastAsia"/>
        </w:rPr>
        <w:t>　　　　四、中等职业教育行业发展能力分析</w:t>
      </w:r>
      <w:r>
        <w:rPr>
          <w:rFonts w:hint="eastAsia"/>
        </w:rPr>
        <w:br/>
      </w:r>
      <w:r>
        <w:rPr>
          <w:rFonts w:hint="eastAsia"/>
        </w:rPr>
        <w:t>　　第三节 2025-2026年中国中等职业教育行业热点动态</w:t>
      </w:r>
      <w:r>
        <w:rPr>
          <w:rFonts w:hint="eastAsia"/>
        </w:rPr>
        <w:br/>
      </w:r>
      <w:r>
        <w:rPr>
          <w:rFonts w:hint="eastAsia"/>
        </w:rPr>
        <w:t>　　第四节 2026年中国中等职业教育行业面临的挑战</w:t>
      </w:r>
      <w:r>
        <w:rPr>
          <w:rFonts w:hint="eastAsia"/>
        </w:rPr>
        <w:br/>
      </w:r>
      <w:r>
        <w:rPr>
          <w:rFonts w:hint="eastAsia"/>
        </w:rPr>
        <w:br/>
      </w:r>
      <w:r>
        <w:rPr>
          <w:rFonts w:hint="eastAsia"/>
        </w:rPr>
        <w:t>第五章 中国重点地区中等职业教育行业市场调研</w:t>
      </w:r>
      <w:r>
        <w:rPr>
          <w:rFonts w:hint="eastAsia"/>
        </w:rPr>
        <w:br/>
      </w:r>
      <w:r>
        <w:rPr>
          <w:rFonts w:hint="eastAsia"/>
        </w:rPr>
        <w:t>　　第一节 重点地区（一）中等职业教育市场调研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重点地区（二）中等职业教育市场调研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重点地区（三）中等职业教育市场调研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重点地区（四）中等职业教育市场调研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重点地区（五）中等职业教育市场调研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中国中等职业教育行业价格走势及影响因素分析</w:t>
      </w:r>
      <w:r>
        <w:rPr>
          <w:rFonts w:hint="eastAsia"/>
        </w:rPr>
        <w:br/>
      </w:r>
      <w:r>
        <w:rPr>
          <w:rFonts w:hint="eastAsia"/>
        </w:rPr>
        <w:t>　　第一节 国内中等职业教育行业价格回顾</w:t>
      </w:r>
      <w:r>
        <w:rPr>
          <w:rFonts w:hint="eastAsia"/>
        </w:rPr>
        <w:br/>
      </w:r>
      <w:r>
        <w:rPr>
          <w:rFonts w:hint="eastAsia"/>
        </w:rPr>
        <w:t>　　第二节 国内中等职业教育行业价格走势预测</w:t>
      </w:r>
      <w:r>
        <w:rPr>
          <w:rFonts w:hint="eastAsia"/>
        </w:rPr>
        <w:br/>
      </w:r>
      <w:r>
        <w:rPr>
          <w:rFonts w:hint="eastAsia"/>
        </w:rPr>
        <w:t>　　第三节 国内中等职业教育行业价格影响因素分析</w:t>
      </w:r>
      <w:r>
        <w:rPr>
          <w:rFonts w:hint="eastAsia"/>
        </w:rPr>
        <w:br/>
      </w:r>
      <w:r>
        <w:rPr>
          <w:rFonts w:hint="eastAsia"/>
        </w:rPr>
        <w:br/>
      </w:r>
      <w:r>
        <w:rPr>
          <w:rFonts w:hint="eastAsia"/>
        </w:rPr>
        <w:t>第七章 中国中等职业教育行业客户调研</w:t>
      </w:r>
      <w:r>
        <w:rPr>
          <w:rFonts w:hint="eastAsia"/>
        </w:rPr>
        <w:br/>
      </w:r>
      <w:r>
        <w:rPr>
          <w:rFonts w:hint="eastAsia"/>
        </w:rPr>
        <w:t>　　　　一、中等职业教育行业客户偏好调查</w:t>
      </w:r>
      <w:r>
        <w:rPr>
          <w:rFonts w:hint="eastAsia"/>
        </w:rPr>
        <w:br/>
      </w:r>
      <w:r>
        <w:rPr>
          <w:rFonts w:hint="eastAsia"/>
        </w:rPr>
        <w:t>　　　　二、客户对中等职业教育品牌的首要认知渠道</w:t>
      </w:r>
      <w:r>
        <w:rPr>
          <w:rFonts w:hint="eastAsia"/>
        </w:rPr>
        <w:br/>
      </w:r>
      <w:r>
        <w:rPr>
          <w:rFonts w:hint="eastAsia"/>
        </w:rPr>
        <w:t>　　　　三、中等职业教育品牌忠诚度调查</w:t>
      </w:r>
      <w:r>
        <w:rPr>
          <w:rFonts w:hint="eastAsia"/>
        </w:rPr>
        <w:br/>
      </w:r>
      <w:r>
        <w:rPr>
          <w:rFonts w:hint="eastAsia"/>
        </w:rPr>
        <w:t>　　　　四、中等职业教育行业客户消费理念调研</w:t>
      </w:r>
      <w:r>
        <w:rPr>
          <w:rFonts w:hint="eastAsia"/>
        </w:rPr>
        <w:br/>
      </w:r>
      <w:r>
        <w:rPr>
          <w:rFonts w:hint="eastAsia"/>
        </w:rPr>
        <w:br/>
      </w:r>
      <w:r>
        <w:rPr>
          <w:rFonts w:hint="eastAsia"/>
        </w:rPr>
        <w:t>第八章 中国中等职业教育行业竞争格局分析</w:t>
      </w:r>
      <w:r>
        <w:rPr>
          <w:rFonts w:hint="eastAsia"/>
        </w:rPr>
        <w:br/>
      </w:r>
      <w:r>
        <w:rPr>
          <w:rFonts w:hint="eastAsia"/>
        </w:rPr>
        <w:t>　　第一节 2026年中等职业教育行业集中度分析</w:t>
      </w:r>
      <w:r>
        <w:rPr>
          <w:rFonts w:hint="eastAsia"/>
        </w:rPr>
        <w:br/>
      </w:r>
      <w:r>
        <w:rPr>
          <w:rFonts w:hint="eastAsia"/>
        </w:rPr>
        <w:t>　　　　一、中等职业教育市场集中度分析</w:t>
      </w:r>
      <w:r>
        <w:rPr>
          <w:rFonts w:hint="eastAsia"/>
        </w:rPr>
        <w:br/>
      </w:r>
      <w:r>
        <w:rPr>
          <w:rFonts w:hint="eastAsia"/>
        </w:rPr>
        <w:t>　　　　二、中等职业教育企业集中度分析</w:t>
      </w:r>
      <w:r>
        <w:rPr>
          <w:rFonts w:hint="eastAsia"/>
        </w:rPr>
        <w:br/>
      </w:r>
      <w:r>
        <w:rPr>
          <w:rFonts w:hint="eastAsia"/>
        </w:rPr>
        <w:t>　　第二节 2025-2026年中等职业教育行业竞争格局分析</w:t>
      </w:r>
      <w:r>
        <w:rPr>
          <w:rFonts w:hint="eastAsia"/>
        </w:rPr>
        <w:br/>
      </w:r>
      <w:r>
        <w:rPr>
          <w:rFonts w:hint="eastAsia"/>
        </w:rPr>
        <w:t>　　　　一、中等职业教育行业竞争策略分析</w:t>
      </w:r>
      <w:r>
        <w:rPr>
          <w:rFonts w:hint="eastAsia"/>
        </w:rPr>
        <w:br/>
      </w:r>
      <w:r>
        <w:rPr>
          <w:rFonts w:hint="eastAsia"/>
        </w:rPr>
        <w:t>　　　　二、中等职业教育行业竞争格局展望</w:t>
      </w:r>
      <w:r>
        <w:rPr>
          <w:rFonts w:hint="eastAsia"/>
        </w:rPr>
        <w:br/>
      </w:r>
      <w:r>
        <w:rPr>
          <w:rFonts w:hint="eastAsia"/>
        </w:rPr>
        <w:t>　　　　三、我国中等职业教育市场竞争趋势</w:t>
      </w:r>
      <w:r>
        <w:rPr>
          <w:rFonts w:hint="eastAsia"/>
        </w:rPr>
        <w:br/>
      </w:r>
      <w:r>
        <w:rPr>
          <w:rFonts w:hint="eastAsia"/>
        </w:rPr>
        <w:br/>
      </w:r>
      <w:r>
        <w:rPr>
          <w:rFonts w:hint="eastAsia"/>
        </w:rPr>
        <w:t>第九章 中等职业教育行业重点企业发展调研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中等职业教育企业发展策略分析</w:t>
      </w:r>
      <w:r>
        <w:rPr>
          <w:rFonts w:hint="eastAsia"/>
        </w:rPr>
        <w:br/>
      </w:r>
      <w:r>
        <w:rPr>
          <w:rFonts w:hint="eastAsia"/>
        </w:rPr>
        <w:t>　　第一节 中等职业教育市场策略分析</w:t>
      </w:r>
      <w:r>
        <w:rPr>
          <w:rFonts w:hint="eastAsia"/>
        </w:rPr>
        <w:br/>
      </w:r>
      <w:r>
        <w:rPr>
          <w:rFonts w:hint="eastAsia"/>
        </w:rPr>
        <w:t>　　　　一、中等职业教育价格策略分析</w:t>
      </w:r>
      <w:r>
        <w:rPr>
          <w:rFonts w:hint="eastAsia"/>
        </w:rPr>
        <w:br/>
      </w:r>
      <w:r>
        <w:rPr>
          <w:rFonts w:hint="eastAsia"/>
        </w:rPr>
        <w:t>　　　　二、中等职业教育渠道策略分析</w:t>
      </w:r>
      <w:r>
        <w:rPr>
          <w:rFonts w:hint="eastAsia"/>
        </w:rPr>
        <w:br/>
      </w:r>
      <w:r>
        <w:rPr>
          <w:rFonts w:hint="eastAsia"/>
        </w:rPr>
        <w:t>　　第二节 中等职业教育销售策略分析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提高中等职业教育企业竞争力的策略</w:t>
      </w:r>
      <w:r>
        <w:rPr>
          <w:rFonts w:hint="eastAsia"/>
        </w:rPr>
        <w:br/>
      </w:r>
      <w:r>
        <w:rPr>
          <w:rFonts w:hint="eastAsia"/>
        </w:rPr>
        <w:t>　　　　一、提高中国中等职业教育企业核心竞争力的对策</w:t>
      </w:r>
      <w:r>
        <w:rPr>
          <w:rFonts w:hint="eastAsia"/>
        </w:rPr>
        <w:br/>
      </w:r>
      <w:r>
        <w:rPr>
          <w:rFonts w:hint="eastAsia"/>
        </w:rPr>
        <w:t>　　　　二、中等职业教育企业提升竞争力的主要方向</w:t>
      </w:r>
      <w:r>
        <w:rPr>
          <w:rFonts w:hint="eastAsia"/>
        </w:rPr>
        <w:br/>
      </w:r>
      <w:r>
        <w:rPr>
          <w:rFonts w:hint="eastAsia"/>
        </w:rPr>
        <w:t>　　　　三、影响中等职业教育企业核心竞争力的因素及提升途径</w:t>
      </w:r>
      <w:r>
        <w:rPr>
          <w:rFonts w:hint="eastAsia"/>
        </w:rPr>
        <w:br/>
      </w:r>
      <w:r>
        <w:rPr>
          <w:rFonts w:hint="eastAsia"/>
        </w:rPr>
        <w:t>　　　　四、提高中等职业教育企业竞争力的策略</w:t>
      </w:r>
      <w:r>
        <w:rPr>
          <w:rFonts w:hint="eastAsia"/>
        </w:rPr>
        <w:br/>
      </w:r>
      <w:r>
        <w:rPr>
          <w:rFonts w:hint="eastAsia"/>
        </w:rPr>
        <w:br/>
      </w:r>
      <w:r>
        <w:rPr>
          <w:rFonts w:hint="eastAsia"/>
        </w:rPr>
        <w:t>第十一章 中等职业教育行业投资风险与控制策略</w:t>
      </w:r>
      <w:r>
        <w:rPr>
          <w:rFonts w:hint="eastAsia"/>
        </w:rPr>
        <w:br/>
      </w:r>
      <w:r>
        <w:rPr>
          <w:rFonts w:hint="eastAsia"/>
        </w:rPr>
        <w:t>　　第一节 中等职业教育行业SWOT模型分析</w:t>
      </w:r>
      <w:r>
        <w:rPr>
          <w:rFonts w:hint="eastAsia"/>
        </w:rPr>
        <w:br/>
      </w:r>
      <w:r>
        <w:rPr>
          <w:rFonts w:hint="eastAsia"/>
        </w:rPr>
        <w:t>　　　　一、中等职业教育行业优势分析</w:t>
      </w:r>
      <w:r>
        <w:rPr>
          <w:rFonts w:hint="eastAsia"/>
        </w:rPr>
        <w:br/>
      </w:r>
      <w:r>
        <w:rPr>
          <w:rFonts w:hint="eastAsia"/>
        </w:rPr>
        <w:t>　　　　二、中等职业教育行业劣势分析</w:t>
      </w:r>
      <w:r>
        <w:rPr>
          <w:rFonts w:hint="eastAsia"/>
        </w:rPr>
        <w:br/>
      </w:r>
      <w:r>
        <w:rPr>
          <w:rFonts w:hint="eastAsia"/>
        </w:rPr>
        <w:t>　　　　三、中等职业教育行业机会分析</w:t>
      </w:r>
      <w:r>
        <w:rPr>
          <w:rFonts w:hint="eastAsia"/>
        </w:rPr>
        <w:br/>
      </w:r>
      <w:r>
        <w:rPr>
          <w:rFonts w:hint="eastAsia"/>
        </w:rPr>
        <w:t>　　　　四、中等职业教育行业风险分析</w:t>
      </w:r>
      <w:r>
        <w:rPr>
          <w:rFonts w:hint="eastAsia"/>
        </w:rPr>
        <w:br/>
      </w:r>
      <w:r>
        <w:rPr>
          <w:rFonts w:hint="eastAsia"/>
        </w:rPr>
        <w:t>　　第二节 中等职业教育行业投资风险及控制策略分析</w:t>
      </w:r>
      <w:r>
        <w:rPr>
          <w:rFonts w:hint="eastAsia"/>
        </w:rPr>
        <w:br/>
      </w:r>
      <w:r>
        <w:rPr>
          <w:rFonts w:hint="eastAsia"/>
        </w:rPr>
        <w:t>　　　　一、中等职业教育市场风险及控制策略</w:t>
      </w:r>
      <w:r>
        <w:rPr>
          <w:rFonts w:hint="eastAsia"/>
        </w:rPr>
        <w:br/>
      </w:r>
      <w:r>
        <w:rPr>
          <w:rFonts w:hint="eastAsia"/>
        </w:rPr>
        <w:t>　　　　二、中等职业教育行业政策风险及控制策略</w:t>
      </w:r>
      <w:r>
        <w:rPr>
          <w:rFonts w:hint="eastAsia"/>
        </w:rPr>
        <w:br/>
      </w:r>
      <w:r>
        <w:rPr>
          <w:rFonts w:hint="eastAsia"/>
        </w:rPr>
        <w:t>　　　　三、中等职业教育行业经营风险及控制策略</w:t>
      </w:r>
      <w:r>
        <w:rPr>
          <w:rFonts w:hint="eastAsia"/>
        </w:rPr>
        <w:br/>
      </w:r>
      <w:r>
        <w:rPr>
          <w:rFonts w:hint="eastAsia"/>
        </w:rPr>
        <w:t>　　　　四、中等职业教育同业竞争风险及控制策略</w:t>
      </w:r>
      <w:r>
        <w:rPr>
          <w:rFonts w:hint="eastAsia"/>
        </w:rPr>
        <w:br/>
      </w:r>
      <w:r>
        <w:rPr>
          <w:rFonts w:hint="eastAsia"/>
        </w:rPr>
        <w:t>　　　　五、中等职业教育行业其他风险及控制策略</w:t>
      </w:r>
      <w:r>
        <w:rPr>
          <w:rFonts w:hint="eastAsia"/>
        </w:rPr>
        <w:br/>
      </w:r>
      <w:r>
        <w:rPr>
          <w:rFonts w:hint="eastAsia"/>
        </w:rPr>
        <w:br/>
      </w:r>
      <w:r>
        <w:rPr>
          <w:rFonts w:hint="eastAsia"/>
        </w:rPr>
        <w:t>第十二章 2021-2032年中国中等职业教育行业投资潜力及发展趋势</w:t>
      </w:r>
      <w:r>
        <w:rPr>
          <w:rFonts w:hint="eastAsia"/>
        </w:rPr>
        <w:br/>
      </w:r>
      <w:r>
        <w:rPr>
          <w:rFonts w:hint="eastAsia"/>
        </w:rPr>
        <w:t>　　第一节 2021-2032年中等职业教育行业投资潜力分析</w:t>
      </w:r>
      <w:r>
        <w:rPr>
          <w:rFonts w:hint="eastAsia"/>
        </w:rPr>
        <w:br/>
      </w:r>
      <w:r>
        <w:rPr>
          <w:rFonts w:hint="eastAsia"/>
        </w:rPr>
        <w:t>　　　　一、中等职业教育行业重点可投资领域</w:t>
      </w:r>
      <w:r>
        <w:rPr>
          <w:rFonts w:hint="eastAsia"/>
        </w:rPr>
        <w:br/>
      </w:r>
      <w:r>
        <w:rPr>
          <w:rFonts w:hint="eastAsia"/>
        </w:rPr>
        <w:t>　　　　二、中等职业教育行业目标市场需求潜力</w:t>
      </w:r>
      <w:r>
        <w:rPr>
          <w:rFonts w:hint="eastAsia"/>
        </w:rPr>
        <w:br/>
      </w:r>
      <w:r>
        <w:rPr>
          <w:rFonts w:hint="eastAsia"/>
        </w:rPr>
        <w:t>　　　　三、中等职业教育行业投资潜力综合评判</w:t>
      </w:r>
      <w:r>
        <w:rPr>
          <w:rFonts w:hint="eastAsia"/>
        </w:rPr>
        <w:br/>
      </w:r>
      <w:r>
        <w:rPr>
          <w:rFonts w:hint="eastAsia"/>
        </w:rPr>
        <w:t>　　第二节 中:智林:2021-2032年中国中等职业教育行业发展趋势分析</w:t>
      </w:r>
      <w:r>
        <w:rPr>
          <w:rFonts w:hint="eastAsia"/>
        </w:rPr>
        <w:br/>
      </w:r>
      <w:r>
        <w:rPr>
          <w:rFonts w:hint="eastAsia"/>
        </w:rPr>
        <w:t>　　　　一、中等职业教育行业规模发展趋势</w:t>
      </w:r>
      <w:r>
        <w:rPr>
          <w:rFonts w:hint="eastAsia"/>
        </w:rPr>
        <w:br/>
      </w:r>
      <w:r>
        <w:rPr>
          <w:rFonts w:hint="eastAsia"/>
        </w:rPr>
        <w:t>　　　　二、未来中等职业教育产业创新的发展趋势</w:t>
      </w:r>
      <w:r>
        <w:rPr>
          <w:rFonts w:hint="eastAsia"/>
        </w:rPr>
        <w:br/>
      </w:r>
      <w:r>
        <w:rPr>
          <w:rFonts w:hint="eastAsia"/>
        </w:rPr>
        <w:t>　　　　三、“十四五”期间我国中等职业教育行业发展剖析</w:t>
      </w:r>
      <w:r>
        <w:rPr>
          <w:rFonts w:hint="eastAsia"/>
        </w:rPr>
        <w:br/>
      </w:r>
      <w:r>
        <w:rPr>
          <w:rFonts w:hint="eastAsia"/>
        </w:rPr>
        <w:t>　　　　四、管理模式由资产管理转向资本管理</w:t>
      </w:r>
      <w:r>
        <w:rPr>
          <w:rFonts w:hint="eastAsia"/>
        </w:rPr>
        <w:br/>
      </w:r>
      <w:r>
        <w:rPr>
          <w:rFonts w:hint="eastAsia"/>
        </w:rPr>
        <w:t>　　　　五、未来中等职业教育行业发展变局剖析</w:t>
      </w:r>
      <w:r>
        <w:rPr>
          <w:rFonts w:hint="eastAsia"/>
        </w:rPr>
        <w:br/>
      </w:r>
      <w:r>
        <w:rPr>
          <w:rFonts w:hint="eastAsia"/>
        </w:rPr>
        <w:br/>
      </w:r>
      <w:r>
        <w:rPr>
          <w:rFonts w:hint="eastAsia"/>
        </w:rPr>
        <w:t>第十四章 研究结论及建议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9cf593a3fa34fd7" w:history="1">
        <w:r>
          <w:rPr>
            <w:rStyle w:val="Hyperlink"/>
          </w:rPr>
          <w:t>中国中等职业教育行业现状全面调研与发展趋势预测报告（2026-2032年）</w:t>
        </w:r>
      </w:hyperlink>
      <w:r>
        <w:rPr>
          <w:color w:val="C00000"/>
        </w:rPr>
        <w:t>》，报告编号：</w:t>
      </w:r>
      <w:r>
        <w:rPr>
          <w:rFonts w:hint="eastAsia"/>
          <w:color w:val="C00000"/>
        </w:rPr>
        <w:t>2776237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9cf593a3fa34fd7" w:history="1">
        <w:r>
          <w:rPr>
            <w:rStyle w:val="Hyperlink"/>
          </w:rPr>
          <w:t>https://www.20087.com/7/23/ZhongDengZhiYeJiaoYuFaZhanQuShi.html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专学历查询入口、中等职业教育学历认证网、职高属于中等职业教育吗、中等职业教育是什么意思、职高学位怎么填、中等职业教育信息网、职高和中专的区别、中等职业教育和高等职业教育有什么区别、初中毕业没考上高中可以读卫校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9f61f03eb1b4aa9" w:history="1">
      <w:r>
        <w:rPr>
          <w:rStyle w:val="Hyperlink"/>
        </w:rPr>
        <w:t>中国中等职业教育行业现状全面调研与发展趋势预测报告（2026-2032年）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3/ZhongDengZhiYeJiaoYuFaZhanQuShi.html" TargetMode="External" Id="Re9cf593a3fa34fd7" /></Relationships>
</file>

<file path=word/_rels/header2.xml.rels>&#65279;<?xml version="1.0" encoding="utf-8"?><Relationships xmlns="http://schemas.openxmlformats.org/package/2006/relationships"><Relationship Type="http://schemas.openxmlformats.org/officeDocument/2006/relationships/hyperlink" Target="https://www.20087.com/7/23/ZhongDengZhiYeJiaoYuFaZhanQuShi.html" TargetMode="External" Id="R59f61f03eb1b4aa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2026-03-10T05:36:00Z</dcterms:created>
  <dcterms:modified xsi:type="dcterms:W3CDTF">2026-03-10T06:36:00Z</dcterms:modified>
  <dc:subject>中国中等职业教育行业现状全面调研与发展趋势预测报告（2026-2032年）</dc:subject>
  <dc:title>中国中等职业教育行业现状全面调研与发展趋势预测报告（2026-2032年）</dc:title>
  <cp:keywords>中国中等职业教育行业现状全面调研与发展趋势预测报告（2026-2032年）</cp:keywords>
  <dc:description>中国中等职业教育行业现状全面调研与发展趋势预测报告（2026-2032年）</dc:description>
</cp:coreProperties>
</file>