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c75b6b906465b" w:history="1">
              <w:r>
                <w:rPr>
                  <w:rStyle w:val="Hyperlink"/>
                </w:rPr>
                <w:t>中国3D电影行业现状调查分析及发展趋势预测报告（2025年版）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c75b6b906465b" w:history="1">
              <w:r>
                <w:rPr>
                  <w:rStyle w:val="Hyperlink"/>
                </w:rPr>
                <w:t>中国3D电影行业现状调查分析及发展趋势预测报告（2025年版）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c75b6b906465b" w:history="1">
                <w:r>
                  <w:rPr>
                    <w:rStyle w:val="Hyperlink"/>
                  </w:rPr>
                  <w:t>https://www.20087.com/8/83/3DDianYingDeFaZhanQuShi.html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影技术作为电影工业的重要创新，近年来随着观影体验和视觉效果的不断升级，吸引了大量观众。3D电影通过模拟人眼的立体视觉原理，让观众感受到画面的深度和空间感，增强了故事的沉浸感。随着3D摄影和放映技术的进步，3D电影的画质更加清晰，色彩更加逼真，观影舒适度也得到提升。同时，越来越多的大片采用3D格式拍摄和上映，形成了稳定的市场和观众群体。</w:t>
      </w:r>
      <w:r>
        <w:rPr>
          <w:rFonts w:hint="eastAsia"/>
        </w:rPr>
        <w:br/>
      </w:r>
      <w:r>
        <w:rPr>
          <w:rFonts w:hint="eastAsia"/>
        </w:rPr>
        <w:t>　　未来，3D电影的发展将更加注重创新体验和内容多样化。创新体验趋势体现在探索与虚拟现实(VR)和增强现实(AR)技术的结合，提供更加身临其境的观影感受，如互动式3D电影体验。内容多样化则意味着3D电影将覆盖更广泛的题材和风格，不仅仅是动作冒险和科幻片，还包括动画、纪录片和文艺片等，以满足不同年龄和兴趣的观众需求，同时，技术将更加注重减少视觉疲劳，提升长时间观看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c75b6b906465b" w:history="1">
        <w:r>
          <w:rPr>
            <w:rStyle w:val="Hyperlink"/>
          </w:rPr>
          <w:t>中国3D电影行业现状调查分析及发展趋势预测报告（2025年版）</w:t>
        </w:r>
      </w:hyperlink>
      <w:r>
        <w:rPr>
          <w:rFonts w:hint="eastAsia"/>
        </w:rPr>
        <w:t>》通过对3D电影行业的全面调研，系统分析了3D电影市场规模、技术现状及未来发展方向，揭示了行业竞争格局的演变趋势与潜在问题。同时，报告评估了3D电影行业投资价值与效益，识别了发展中的主要挑战与机遇，并结合SWOT分析为投资者和企业提供了科学的战略建议。此外，报告重点聚焦3D电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3D电影行业界定和分类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2025年3D电影行业国内外发展概述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全球3D电影行业发展概况</w:t>
      </w:r>
      <w:r>
        <w:rPr>
          <w:rFonts w:hint="eastAsia"/>
        </w:rPr>
        <w:br/>
      </w:r>
      <w:r>
        <w:rPr>
          <w:rFonts w:hint="eastAsia"/>
        </w:rPr>
        <w:t>　　　　一、全球3D电影行业发展现状</w:t>
      </w:r>
      <w:r>
        <w:rPr>
          <w:rFonts w:hint="eastAsia"/>
        </w:rPr>
        <w:br/>
      </w:r>
      <w:r>
        <w:rPr>
          <w:rFonts w:hint="eastAsia"/>
        </w:rPr>
        <w:t>　　　　二、全球3D电影行业发展趋势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中国3D电影行业发展概况</w:t>
      </w:r>
      <w:r>
        <w:rPr>
          <w:rFonts w:hint="eastAsia"/>
        </w:rPr>
        <w:br/>
      </w:r>
      <w:r>
        <w:rPr>
          <w:rFonts w:hint="eastAsia"/>
        </w:rPr>
        <w:t>　　　　一、中国3D电影行业发展历程与现状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二、中国3D电影行业发展中存在的问题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2025年中国3D电影行业发展环境分析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3D电影行业政策环境</w:t>
      </w:r>
      <w:r>
        <w:rPr>
          <w:rFonts w:hint="eastAsia"/>
        </w:rPr>
        <w:br/>
      </w:r>
      <w:r>
        <w:rPr>
          <w:rFonts w:hint="eastAsia"/>
        </w:rPr>
        <w:t>　　第五节 3D电影行业技术环境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2025年中国3D电影行业市场分析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一、3D电影行业市场规模及增速</w:t>
      </w:r>
      <w:r>
        <w:rPr>
          <w:rFonts w:hint="eastAsia"/>
        </w:rPr>
        <w:br/>
      </w:r>
      <w:r>
        <w:rPr>
          <w:rFonts w:hint="eastAsia"/>
        </w:rPr>
        <w:t>　　　　二、3D电影行业市场饱和度</w:t>
      </w:r>
      <w:r>
        <w:rPr>
          <w:rFonts w:hint="eastAsia"/>
        </w:rPr>
        <w:br/>
      </w:r>
      <w:r>
        <w:rPr>
          <w:rFonts w:hint="eastAsia"/>
        </w:rPr>
        <w:t>　　　　三、影响3D电影行业市场规模的因素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四、2025-2031年3D电影行业市场规模及增速预测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一、3D电影行业所处生命周期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二、技术变革与行业革新对3D电影行业的影响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2025年中国3D电影行业区域市场分析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2025年中国3D电影行业产业链分析</w:t>
      </w:r>
      <w:r>
        <w:rPr>
          <w:rFonts w:hint="eastAsia"/>
        </w:rPr>
        <w:br/>
      </w:r>
      <w:r>
        <w:rPr>
          <w:rFonts w:hint="eastAsia"/>
        </w:rPr>
        <w:t>　　第一节 3D电影行业产业链分析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3D电影上游行业分析</w:t>
      </w:r>
      <w:r>
        <w:rPr>
          <w:rFonts w:hint="eastAsia"/>
        </w:rPr>
        <w:br/>
      </w:r>
      <w:r>
        <w:rPr>
          <w:rFonts w:hint="eastAsia"/>
        </w:rPr>
        <w:t>　　　　一、3D电影成本构成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四、上游行业对3D电影行业的影响</w:t>
      </w:r>
      <w:r>
        <w:rPr>
          <w:rFonts w:hint="eastAsia"/>
        </w:rPr>
        <w:br/>
      </w:r>
      <w:r>
        <w:rPr>
          <w:rFonts w:hint="eastAsia"/>
        </w:rPr>
        <w:t>　　第三节 3D电影下游行业分析</w:t>
      </w:r>
      <w:r>
        <w:rPr>
          <w:rFonts w:hint="eastAsia"/>
        </w:rPr>
        <w:br/>
      </w:r>
      <w:r>
        <w:rPr>
          <w:rFonts w:hint="eastAsia"/>
        </w:rPr>
        <w:t>　　　　一、3D电影下游行业分布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四、下游需求对3D电影行业的影响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2025年中国3D电影行业主导驱动因素分析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2025年中国3D电影行业偿债能力分析</w:t>
      </w:r>
      <w:r>
        <w:rPr>
          <w:rFonts w:hint="eastAsia"/>
        </w:rPr>
        <w:br/>
      </w:r>
      <w:r>
        <w:rPr>
          <w:rFonts w:hint="eastAsia"/>
        </w:rPr>
        <w:t>　　第一节 3D电影行业资产负债率分析</w:t>
      </w:r>
      <w:r>
        <w:rPr>
          <w:rFonts w:hint="eastAsia"/>
        </w:rPr>
        <w:br/>
      </w:r>
      <w:r>
        <w:rPr>
          <w:rFonts w:hint="eastAsia"/>
        </w:rPr>
        <w:t>　　第二节 3D电影行业速动比率分析</w:t>
      </w:r>
      <w:r>
        <w:rPr>
          <w:rFonts w:hint="eastAsia"/>
        </w:rPr>
        <w:br/>
      </w:r>
      <w:r>
        <w:rPr>
          <w:rFonts w:hint="eastAsia"/>
        </w:rPr>
        <w:t>　　第三节 3D电影行业流动比率分析</w:t>
      </w:r>
      <w:r>
        <w:rPr>
          <w:rFonts w:hint="eastAsia"/>
        </w:rPr>
        <w:br/>
      </w:r>
      <w:r>
        <w:rPr>
          <w:rFonts w:hint="eastAsia"/>
        </w:rPr>
        <w:t>　　第四节 3D电影行业利息保障倍数分析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2025-2031年3D电影行业偿债能力预测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2025年中国3D电影行业营运能力分析</w:t>
      </w:r>
      <w:r>
        <w:rPr>
          <w:rFonts w:hint="eastAsia"/>
        </w:rPr>
        <w:br/>
      </w:r>
      <w:r>
        <w:rPr>
          <w:rFonts w:hint="eastAsia"/>
        </w:rPr>
        <w:t>　　第一节 3D电影行业总资产周转率分析</w:t>
      </w:r>
      <w:r>
        <w:rPr>
          <w:rFonts w:hint="eastAsia"/>
        </w:rPr>
        <w:br/>
      </w:r>
      <w:r>
        <w:rPr>
          <w:rFonts w:hint="eastAsia"/>
        </w:rPr>
        <w:t>　　第二节 3D电影行业净资产周转率分析</w:t>
      </w:r>
      <w:r>
        <w:rPr>
          <w:rFonts w:hint="eastAsia"/>
        </w:rPr>
        <w:br/>
      </w:r>
      <w:r>
        <w:rPr>
          <w:rFonts w:hint="eastAsia"/>
        </w:rPr>
        <w:t>　　第三节 3D电影行业应收账款周转率分析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3D电影行业存货周转率分析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2025-2031年3D电影行业营运能力预测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2025年中国3D电影行业竞争分析</w:t>
      </w:r>
      <w:r>
        <w:rPr>
          <w:rFonts w:hint="eastAsia"/>
        </w:rPr>
        <w:br/>
      </w:r>
      <w:r>
        <w:rPr>
          <w:rFonts w:hint="eastAsia"/>
        </w:rPr>
        <w:t>　　第一节 重点3D电影企业市场份额</w:t>
      </w:r>
      <w:r>
        <w:rPr>
          <w:rFonts w:hint="eastAsia"/>
        </w:rPr>
        <w:br/>
      </w:r>
      <w:r>
        <w:rPr>
          <w:rFonts w:hint="eastAsia"/>
        </w:rPr>
        <w:t>　　第二节 3D电影行业市场集中度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2025年中国3D电影行业重点企业分析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中国电影集团公司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2025-2031年中国3D电影行业发展与投资风险分析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3D电影行业环境风险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3D电影行业政策风险</w:t>
      </w:r>
      <w:r>
        <w:rPr>
          <w:rFonts w:hint="eastAsia"/>
        </w:rPr>
        <w:br/>
      </w:r>
      <w:r>
        <w:rPr>
          <w:rFonts w:hint="eastAsia"/>
        </w:rPr>
        <w:t>　　第四节 3D电影行业市场风险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2025-2031年中国3D电影行业发展前景及投资机会分析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3D电影行业发展前景预测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中~智~林－3D电影行业投资机会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3D电影行业生命周期</w:t>
      </w:r>
      <w:r>
        <w:rPr>
          <w:rFonts w:hint="eastAsia"/>
        </w:rPr>
        <w:br/>
      </w:r>
      <w:r>
        <w:rPr>
          <w:rFonts w:hint="eastAsia"/>
        </w:rPr>
        <w:t>　　图表 3D电影行业产业链结构</w:t>
      </w:r>
      <w:r>
        <w:rPr>
          <w:rFonts w:hint="eastAsia"/>
        </w:rPr>
        <w:br/>
      </w:r>
      <w:r>
        <w:rPr>
          <w:rFonts w:hint="eastAsia"/>
        </w:rPr>
        <w:t>　　图表 2025年全球3D电影行业市场规模</w:t>
      </w:r>
      <w:r>
        <w:rPr>
          <w:rFonts w:hint="eastAsia"/>
        </w:rPr>
        <w:br/>
      </w:r>
      <w:r>
        <w:rPr>
          <w:rFonts w:hint="eastAsia"/>
        </w:rPr>
        <w:t>　　图表 2025年中国3D电影行业市场规模</w:t>
      </w:r>
      <w:r>
        <w:rPr>
          <w:rFonts w:hint="eastAsia"/>
        </w:rPr>
        <w:br/>
      </w:r>
      <w:r>
        <w:rPr>
          <w:rFonts w:hint="eastAsia"/>
        </w:rPr>
        <w:t>　　图表 2025年中国3D电影市场占全球份额比较</w:t>
      </w:r>
      <w:r>
        <w:rPr>
          <w:rFonts w:hint="eastAsia"/>
        </w:rPr>
        <w:br/>
      </w:r>
      <w:r>
        <w:rPr>
          <w:rFonts w:hint="eastAsia"/>
        </w:rPr>
        <w:t>　　图表 2025年3D电影行业集中度</w:t>
      </w:r>
      <w:r>
        <w:rPr>
          <w:rFonts w:hint="eastAsia"/>
        </w:rPr>
        <w:br/>
      </w:r>
      <w:r>
        <w:rPr>
          <w:rFonts w:hint="eastAsia"/>
        </w:rPr>
        <w:t>　　图表 2025年3D电影行业利润总额</w:t>
      </w:r>
      <w:r>
        <w:rPr>
          <w:rFonts w:hint="eastAsia"/>
        </w:rPr>
        <w:br/>
      </w:r>
      <w:r>
        <w:rPr>
          <w:rFonts w:hint="eastAsia"/>
        </w:rPr>
        <w:t>　　图表 2025年3D电影行业资产总计</w:t>
      </w:r>
      <w:r>
        <w:rPr>
          <w:rFonts w:hint="eastAsia"/>
        </w:rPr>
        <w:br/>
      </w:r>
      <w:r>
        <w:rPr>
          <w:rFonts w:hint="eastAsia"/>
        </w:rPr>
        <w:t>　　图表 2025年3D电影行业负债总计</w:t>
      </w:r>
      <w:r>
        <w:rPr>
          <w:rFonts w:hint="eastAsia"/>
        </w:rPr>
        <w:br/>
      </w:r>
      <w:r>
        <w:rPr>
          <w:rFonts w:hint="eastAsia"/>
        </w:rPr>
        <w:t>　　图表 2025年3D电影行业竞争力分析</w:t>
      </w:r>
      <w:r>
        <w:rPr>
          <w:rFonts w:hint="eastAsia"/>
        </w:rPr>
        <w:br/>
      </w:r>
      <w:r>
        <w:rPr>
          <w:rFonts w:hint="eastAsia"/>
        </w:rPr>
        <w:t>　　图表 2025年3D电影市场价格走势</w:t>
      </w:r>
      <w:r>
        <w:rPr>
          <w:rFonts w:hint="eastAsia"/>
        </w:rPr>
        <w:br/>
      </w:r>
      <w:r>
        <w:rPr>
          <w:rFonts w:hint="eastAsia"/>
        </w:rPr>
        <w:t>　　图表 2025年3D电影行业主营业务收入</w:t>
      </w:r>
      <w:r>
        <w:rPr>
          <w:rFonts w:hint="eastAsia"/>
        </w:rPr>
        <w:br/>
      </w:r>
      <w:r>
        <w:rPr>
          <w:rFonts w:hint="eastAsia"/>
        </w:rPr>
        <w:t>　　图表 2025年3D电影行业主营业务成本</w:t>
      </w:r>
      <w:r>
        <w:rPr>
          <w:rFonts w:hint="eastAsia"/>
        </w:rPr>
        <w:br/>
      </w:r>
      <w:r>
        <w:rPr>
          <w:rFonts w:hint="eastAsia"/>
        </w:rPr>
        <w:t>　　图表 2025年3D电影行业管理费用分析</w:t>
      </w:r>
      <w:r>
        <w:rPr>
          <w:rFonts w:hint="eastAsia"/>
        </w:rPr>
        <w:br/>
      </w:r>
      <w:r>
        <w:rPr>
          <w:rFonts w:hint="eastAsia"/>
        </w:rPr>
        <w:t>　　图表 2025年3D电影行业财务费用分析</w:t>
      </w:r>
      <w:r>
        <w:rPr>
          <w:rFonts w:hint="eastAsia"/>
        </w:rPr>
        <w:br/>
      </w:r>
      <w:r>
        <w:rPr>
          <w:rFonts w:hint="eastAsia"/>
        </w:rPr>
        <w:t>　　图表 2025年3D电影行业重要数据指标比较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2025年中国3D电影行业盈利能力分析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2025年中国3D电影行业运营能力分析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2025年中国3D电影行业偿债能力分析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2025年中国3D电影行业发展能力分析</w:t>
      </w:r>
      <w:r>
        <w:rPr>
          <w:rFonts w:hint="eastAsia"/>
        </w:rPr>
        <w:br/>
      </w:r>
      <w:r>
        <w:rPr>
          <w:rFonts w:hint="eastAsia"/>
        </w:rPr>
        <w:t>　　图表 2025年3D电影行业不同规模企业数量分布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2025年3D电影行业不同规模企业从业人员分布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2025年3D电影行业不同规模企业资产总额分布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2025年3D电影行业不同规模企业利润总额分布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2025年3D电影行业不同性质企业数量分布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2025年3D电影行业不同性质企业从业人员分布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2025年3D电影行业不同性质企业资产总额分布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2025年3D电影行业不同性质企业利润总额分布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2025-2031年3D电影行业市场规模预测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2025-2031年3D电影行业竞争格局预测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c75b6b906465b" w:history="1">
        <w:r>
          <w:rPr>
            <w:rStyle w:val="Hyperlink"/>
          </w:rPr>
          <w:t>中国3D电影行业现状调查分析及发展趋势预测报告（2025年版）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c75b6b906465b" w:history="1">
        <w:r>
          <w:rPr>
            <w:rStyle w:val="Hyperlink"/>
          </w:rPr>
          <w:t>https://www.20087.com/8/83/3DDianYingDeFaZhanQuShi.html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热点：3D片源怎么下载、3D电影的拍摄和放映利用的视觉原理、最好看免费观看高清视频了、3D电影制作、3d区入口、红蓝格式3D电影大全、最好看的高清电影三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e662c894e4e6d" w:history="1">
      <w:r>
        <w:rPr>
          <w:rStyle w:val="Hyperlink"/>
        </w:rPr>
        <w:t>中国3D电影行业现状调查分析及发展趋势预测报告（2025年版）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3DDianYingDeFaZhanQuShi.html" TargetMode="External" Id="R37ec75b6b906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3DDianYingDeFaZhanQuShi.html" TargetMode="External" Id="R66ee662c894e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2024-12-19T06:04:00Z</dcterms:created>
  <dcterms:modified xsi:type="dcterms:W3CDTF">2024-12-19T07:04:00Z</dcterms:modified>
  <dc:subject>中国3D电影行业现状调查分析及发展趋势预测报告（2025年版）</dc:subject>
  <dc:title>中国3D电影行业现状调查分析及发展趋势预测报告（2025年版）</dc:title>
  <cp:keywords>中国3D电影行业现状调查分析及发展趋势预测报告（2025年版）</cp:keywords>
  <dc:description>中国3D电影行业现状调查分析及发展趋势预测报告（2025年版）</dc:description>
</cp:coreProperties>
</file>