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ca0d3c11249f9" w:history="1">
              <w:r>
                <w:rPr>
                  <w:rStyle w:val="Hyperlink"/>
                </w:rPr>
                <w:t>2026-2032年中国VOC处理系统行业研究与前景分析报告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ca0d3c11249f9" w:history="1">
              <w:r>
                <w:rPr>
                  <w:rStyle w:val="Hyperlink"/>
                </w:rPr>
                <w:t>2026-2032年中国VOC处理系统行业研究与前景分析报告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ca0d3c11249f9" w:history="1">
                <w:r>
                  <w:rPr>
                    <w:rStyle w:val="Hyperlink"/>
                  </w:rPr>
                  <w:t>https://www.20087.com/8/83/VOCChuLiXiTongDeXianZhuangYuQianJing.html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物）处理系统是用于工业生产过程中捕集、净化或降解有机废气的关键环保设备，主流技术包括活性炭吸附、催化燃烧（CO）、蓄热式燃烧（RTO）、生物滤池及冷凝回收等。VOC处理系统设计强调多技术耦合（如“吸附+脱附+RTO”组合工艺），以应对复杂组分、低浓度大风量或高湿度废气工况。在石化、涂装、印刷及制药等行业环保法规趋严背景下，VOC处理系统已成为新建项目环评的强制配套。然而，部分企业为降低成本采用低效设备，导致二次污染（如废活性炭处置不当）或能耗过高；同时，非甲烷总烃（NMHC）与特征污染物（如苯系物）的协同达标仍具挑战。</w:t>
      </w:r>
      <w:r>
        <w:rPr>
          <w:rFonts w:hint="eastAsia"/>
        </w:rPr>
        <w:br/>
      </w:r>
      <w:r>
        <w:rPr>
          <w:rFonts w:hint="eastAsia"/>
        </w:rPr>
        <w:t>　　未来，VOC处理系统将向智能化、低碳化与资源化方向深度演进。AI算法将基于废气成分实时优化运行参数（如燃烧温度、风量配比），降低能耗与碳排放；新型吸附材料（如MOFs、改性沸石）将提升低浓度VOC捕集效率。在循环经济驱动下，溶剂回收型系统将强化高纯度再生能力，实现原料回用。设备将集成在线GC-MS或PID传感器，构建排放数字台账，满足环保监管数据直连要求。同时，模块化撬装设计将缩短现场安装周期。长远看，VOC处理系统将从“末端治理”转型为绿色制造工艺链中的资源回收与碳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ca0d3c11249f9" w:history="1">
        <w:r>
          <w:rPr>
            <w:rStyle w:val="Hyperlink"/>
          </w:rPr>
          <w:t>2026-2032年中国VOC处理系统行业研究与前景分析报告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VOC处理系统行业的市场规模、技术现状及未来发展方向。报告全面梳理了VOC处理系统行业运行态势，重点分析了VOC处理系统细分领域的动态变化，并对行业内的重点企业及竞争格局进行了解读。通过对VOC处理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VOC处理系统产品概述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VOC处理系统市场特点分析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VOC处理系统行业发展周期特征分析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中国VOC处理系统行业发展环境分析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中国VOC处理系统行业发展经济环境分析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中国VOC处理系统行业发展政策环境分析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一、VOC处理系统行业政策影响分析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二、相关VOC处理系统行业标准分析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全球VOC处理系统行业市场发展调研分析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全球VOC处理系统行业市场运行环境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全球VOC处理系统行业市场发展情况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一、全球VOC处理系统行业市场供给分析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二、全球VOC处理系统行业市场需求分析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三、全球VOC处理系统行业主要国家地区发展情况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2026-2032年全球VOC处理系统行业市场规模趋势预测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中国VOC处理系统行业市场供需现状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中国VOC处理系统市场现状</w:t>
      </w:r>
      <w:r>
        <w:rPr>
          <w:rFonts w:hint="eastAsia"/>
        </w:rPr>
        <w:br/>
      </w:r>
      <w:r>
        <w:rPr>
          <w:rFonts w:hint="eastAsia"/>
        </w:rPr>
        <w:t>　　第二节 中国VOC处理系统产量情况分析及预测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一、VOC处理系统总体产能规模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二、2020-2025年中国VOC处理系统行业产量统计分析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三、VOC处理系统行业区域产量分布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四、2026-2032年中国VOC处理系统行业产量预测</w:t>
      </w:r>
      <w:r>
        <w:rPr>
          <w:rFonts w:hint="eastAsia"/>
        </w:rPr>
        <w:br/>
      </w:r>
      <w:r>
        <w:rPr>
          <w:rFonts w:hint="eastAsia"/>
        </w:rPr>
        <w:t>　　第三节 中国VOC处理系统市场需求分析及预测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一、2020-2025年中国VOC处理系统市场需求统计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二、中国VOC处理系统市场需求特点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三、2026-2032年中国VOC处理系统市场需求量预测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2025-2026年VOC处理系统行业技术发展现状及趋势分析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VOC处理系统行业技术发展方向、趋势预测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中国VOC处理系统行业现状调研分析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中国VOC处理系统行业发展现状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一、2025-2026年VOC处理系统行业品牌发展现状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二、2025-2026年VOC处理系统行业需求市场现状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三、2025-2026年VOC处理系统市场需求层次分析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四、2025-2026年中国VOC处理系统市场走向分析</w:t>
      </w:r>
      <w:r>
        <w:rPr>
          <w:rFonts w:hint="eastAsia"/>
        </w:rPr>
        <w:br/>
      </w:r>
      <w:r>
        <w:rPr>
          <w:rFonts w:hint="eastAsia"/>
        </w:rPr>
        <w:t>　　第二节 中国VOC处理系统行业存在的问题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一、2025-2026年VOC处理系统产品市场存在的主要问题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二、2025-2026年国内VOC处理系统产品市场的三大瓶颈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三、2025-2026年VOC处理系统产品市场遭遇的规模难题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对中国VOC处理系统市场的分析及思考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一、VOC处理系统市场特点</w:t>
      </w:r>
      <w:r>
        <w:rPr>
          <w:rFonts w:hint="eastAsia"/>
        </w:rPr>
        <w:br/>
      </w:r>
      <w:r>
        <w:rPr>
          <w:rFonts w:hint="eastAsia"/>
        </w:rPr>
        <w:t>　　　　二、VOC处理系统市场分析</w:t>
      </w:r>
      <w:r>
        <w:rPr>
          <w:rFonts w:hint="eastAsia"/>
        </w:rPr>
        <w:br/>
      </w:r>
      <w:r>
        <w:rPr>
          <w:rFonts w:hint="eastAsia"/>
        </w:rPr>
        <w:t>　　　　三、VOC处理系统市场变化的方向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四、中国VOC处理系统行业发展的新思路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五、对中国VOC处理系统行业发展的思考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2020-2025年中国VOC处理系统产品市场进出口数据分析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2020-2025年中国VOC处理系统产品出口统计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2020-2025年中国VOC处理系统产品进口统计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2020-2025年中国VOC处理系统产品进出口价格对比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中国VOC处理系统主要进口来源地及出口目的地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VOC处理系统行业细分产品调研</w:t>
      </w:r>
      <w:r>
        <w:rPr>
          <w:rFonts w:hint="eastAsia"/>
        </w:rPr>
        <w:br/>
      </w:r>
      <w:r>
        <w:rPr>
          <w:rFonts w:hint="eastAsia"/>
        </w:rPr>
        <w:t>　　第一节 VOC处理系统细分产品结构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2020-2025年中国VOC处理系统行业竞争态势分析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2025年VOC处理系统行业集中度分析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一、VOC处理系统市场集中度分析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二、VOC处理系统企业分布区域集中度分析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三、VOC处理系统区域消费集中度分析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2020-2025年VOC处理系统主要企业竞争力分析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2025年VOC处理系统行业竞争格局分析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一、VOC处理系统行业竞争分析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二、中外VOC处理系统产品竞争分析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三、国内VOC处理系统行业重点企业发展动向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VOC处理系统行业上下游产业链发展情况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VOC处理系统上游产业发展分析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VOC处理系统下游产业发展分析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VOC处理系统行业重点企业竞争力分析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三、企业VOC处理系统经营状况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VOC处理系统企业管理策略建议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提高VOC处理系统企业竞争力的策略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一、提高中国VOC处理系统企业核心竞争力的对策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二、VOC处理系统企业提升竞争力的主要方向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三、影响VOC处理系统企业核心竞争力的因素及提升途径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四、提高VOC处理系统企业竞争力的策略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对中国VOC处理系统品牌的战略思考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一、VOC处理系统实施品牌战略的意义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二、VOC处理系统企业品牌的现状分析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三、中国VOC处理系统企业的品牌战略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四、VOC处理系统品牌战略管理的策略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VOC处理系统行业发展趋势及投资风险预警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2026年VOC处理系统市场前景分析</w:t>
      </w:r>
      <w:r>
        <w:rPr>
          <w:rFonts w:hint="eastAsia"/>
        </w:rPr>
        <w:br/>
      </w:r>
      <w:r>
        <w:rPr>
          <w:rFonts w:hint="eastAsia"/>
        </w:rPr>
        <w:t>　　第二节 2026年VOC处理系统行业发展趋势预测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影响VOC处理系统行业发展的主要因素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一、2026年影响VOC处理系统行业运行的有利因素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二、2026年影响VOC处理系统行业运行的稳定因素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三、2026年影响VOC处理系统行业运行的不利因素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四、2026年中国VOC处理系统行业发展面临的挑战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五、2026年中国VOC处理系统行业发展面临的机遇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VOC处理系统行业投资风险预警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一、2026年VOC处理系统行业市场风险及控制策略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二、2026年VOC处理系统行业政策风险及控制策略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三、2026年VOC处理系统行业经营风险及控制策略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四、2026年VOC处理系统同业竞争风险及控制策略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五、2026年VOC处理系统行业其他风险及控制策略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VOC处理系统市场研究结论</w:t>
      </w:r>
      <w:r>
        <w:rPr>
          <w:rFonts w:hint="eastAsia"/>
        </w:rPr>
        <w:br/>
      </w:r>
      <w:r>
        <w:rPr>
          <w:rFonts w:hint="eastAsia"/>
        </w:rPr>
        <w:t>　　第二节 VOC处理系统子行业研究结论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中⋅智林⋅－VOC处理系统市场发展建议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VOC处理系统介绍</w:t>
      </w:r>
      <w:r>
        <w:rPr>
          <w:rFonts w:hint="eastAsia"/>
        </w:rPr>
        <w:br/>
      </w:r>
      <w:r>
        <w:rPr>
          <w:rFonts w:hint="eastAsia"/>
        </w:rPr>
        <w:t>　　图表 VOC处理系统图片</w:t>
      </w:r>
      <w:r>
        <w:rPr>
          <w:rFonts w:hint="eastAsia"/>
        </w:rPr>
        <w:br/>
      </w:r>
      <w:r>
        <w:rPr>
          <w:rFonts w:hint="eastAsia"/>
        </w:rPr>
        <w:t>　　图表 VOC处理系统产业链分析</w:t>
      </w:r>
      <w:r>
        <w:rPr>
          <w:rFonts w:hint="eastAsia"/>
        </w:rPr>
        <w:br/>
      </w:r>
      <w:r>
        <w:rPr>
          <w:rFonts w:hint="eastAsia"/>
        </w:rPr>
        <w:t>　　图表 VOC处理系统主要特点</w:t>
      </w:r>
      <w:r>
        <w:rPr>
          <w:rFonts w:hint="eastAsia"/>
        </w:rPr>
        <w:br/>
      </w:r>
      <w:r>
        <w:rPr>
          <w:rFonts w:hint="eastAsia"/>
        </w:rPr>
        <w:t>　　图表 VOC处理系统政策分析</w:t>
      </w:r>
      <w:r>
        <w:rPr>
          <w:rFonts w:hint="eastAsia"/>
        </w:rPr>
        <w:br/>
      </w:r>
      <w:r>
        <w:rPr>
          <w:rFonts w:hint="eastAsia"/>
        </w:rPr>
        <w:t>　　图表 VOC处理系统标准 技术</w:t>
      </w:r>
      <w:r>
        <w:rPr>
          <w:rFonts w:hint="eastAsia"/>
        </w:rPr>
        <w:br/>
      </w:r>
      <w:r>
        <w:rPr>
          <w:rFonts w:hint="eastAsia"/>
        </w:rPr>
        <w:t>　　图表 VOC处理系统最新消息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2020-2025年VOC处理系统行业市场容量统计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VOC处理系统价格走势</w:t>
      </w:r>
      <w:r>
        <w:rPr>
          <w:rFonts w:hint="eastAsia"/>
        </w:rPr>
        <w:br/>
      </w:r>
      <w:r>
        <w:rPr>
          <w:rFonts w:hint="eastAsia"/>
        </w:rPr>
        <w:t>　　图表 2025年VOC处理系统成本和利润分析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2025年中国VOC处理系统行业竞争力分析</w:t>
      </w:r>
      <w:r>
        <w:rPr>
          <w:rFonts w:hint="eastAsia"/>
        </w:rPr>
        <w:br/>
      </w:r>
      <w:r>
        <w:rPr>
          <w:rFonts w:hint="eastAsia"/>
        </w:rPr>
        <w:t>　　图表 VOC处理系统优势</w:t>
      </w:r>
      <w:r>
        <w:rPr>
          <w:rFonts w:hint="eastAsia"/>
        </w:rPr>
        <w:br/>
      </w:r>
      <w:r>
        <w:rPr>
          <w:rFonts w:hint="eastAsia"/>
        </w:rPr>
        <w:t>　　图表 VOC处理系统劣势</w:t>
      </w:r>
      <w:r>
        <w:rPr>
          <w:rFonts w:hint="eastAsia"/>
        </w:rPr>
        <w:br/>
      </w:r>
      <w:r>
        <w:rPr>
          <w:rFonts w:hint="eastAsia"/>
        </w:rPr>
        <w:t>　　图表 VOC处理系统机会</w:t>
      </w:r>
      <w:r>
        <w:rPr>
          <w:rFonts w:hint="eastAsia"/>
        </w:rPr>
        <w:br/>
      </w:r>
      <w:r>
        <w:rPr>
          <w:rFonts w:hint="eastAsia"/>
        </w:rPr>
        <w:t>　　图表 VOC处理系统威胁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2020-2025年中国VOC处理系统行业经营效益分析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VOC处理系统品牌分析</w:t>
      </w:r>
      <w:r>
        <w:rPr>
          <w:rFonts w:hint="eastAsia"/>
        </w:rPr>
        <w:br/>
      </w:r>
      <w:r>
        <w:rPr>
          <w:rFonts w:hint="eastAsia"/>
        </w:rPr>
        <w:t>　　图表 VOC处理系统企业（一）概述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企业VOC处理系统业务分析</w:t>
      </w:r>
      <w:r>
        <w:rPr>
          <w:rFonts w:hint="eastAsia"/>
        </w:rPr>
        <w:br/>
      </w:r>
      <w:r>
        <w:rPr>
          <w:rFonts w:hint="eastAsia"/>
        </w:rPr>
        <w:t>　　图表 VOC处理系统企业（一）经营情况分析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VOC处理系统企业（一）盈利能力情况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企业VOC处理系统业务</w:t>
      </w:r>
      <w:r>
        <w:rPr>
          <w:rFonts w:hint="eastAsia"/>
        </w:rPr>
        <w:br/>
      </w:r>
      <w:r>
        <w:rPr>
          <w:rFonts w:hint="eastAsia"/>
        </w:rPr>
        <w:t>　　图表 VOC处理系统企业（二）经营情况分析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VOC处理系统企业（二）盈利能力情况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企业VOC处理系统业务情况</w:t>
      </w:r>
      <w:r>
        <w:rPr>
          <w:rFonts w:hint="eastAsia"/>
        </w:rPr>
        <w:br/>
      </w:r>
      <w:r>
        <w:rPr>
          <w:rFonts w:hint="eastAsia"/>
        </w:rPr>
        <w:t>　　图表 VOC处理系统企业（三）经营情况分析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VOC处理系统企业（三）盈利能力情况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VOC处理系统企业（三）成长能力情况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VOC处理系统发展有利因素分析</w:t>
      </w:r>
      <w:r>
        <w:rPr>
          <w:rFonts w:hint="eastAsia"/>
        </w:rPr>
        <w:br/>
      </w:r>
      <w:r>
        <w:rPr>
          <w:rFonts w:hint="eastAsia"/>
        </w:rPr>
        <w:t>　　图表 VOC处理系统发展不利因素分析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进入VOC处理系统行业壁垒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2026-2032年中国VOC处理系统行业市场容量预测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2026-2032年中国VOC处理系统行业市场规模预测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2026-2032年中国VOC处理系统市场前景分析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2026-2032年中国VOC处理系统行业风险研究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2026-2032年中国VOC处理系统行业发展趋势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ca0d3c11249f9" w:history="1">
        <w:r>
          <w:rPr>
            <w:rStyle w:val="Hyperlink"/>
          </w:rPr>
          <w:t>2026-2032年中国VOC处理系统行业研究与前景分析报告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ca0d3c11249f9" w:history="1">
        <w:r>
          <w:rPr>
            <w:rStyle w:val="Hyperlink"/>
          </w:rPr>
          <w:t>https://www.20087.com/8/83/VOCChuLiXiTongDeXianZhuangYuQianJing.html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热点：VOC设备、VOC处理系统的主要部件、vocs处理装置、各类voc处理设备介绍、vocs处理技术及其原理、voc处理的方法和技术特点、VOC在线检测系统、voc处理设备哪个牌子好、voc处理效率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02e1a99f46db" w:history="1">
      <w:r>
        <w:rPr>
          <w:rStyle w:val="Hyperlink"/>
        </w:rPr>
        <w:t>2026-2032年中国VOC处理系统行业研究与前景分析报告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VOCChuLiXiTongDeXianZhuangYuQianJing.html" TargetMode="External" Id="R2f3ca0d3c112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VOCChuLiXiTongDeXianZhuangYuQianJing.html" TargetMode="External" Id="Rb37902e1a99f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2025-12-29T06:07:31Z</dcterms:created>
  <dcterms:modified xsi:type="dcterms:W3CDTF">2025-12-29T07:07:31Z</dcterms:modified>
  <dc:subject>2026-2032年中国VOC处理系统行业研究与前景分析报告</dc:subject>
  <dc:title>2026-2032年中国VOC处理系统行业研究与前景分析报告</dc:title>
  <cp:keywords>2026-2032年中国VOC处理系统行业研究与前景分析报告</cp:keywords>
  <dc:description>2026-2032年中国VOC处理系统行业研究与前景分析报告</dc:description>
</cp:coreProperties>
</file>