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cebbf473174403" w:history="1">
              <w:r>
                <w:rPr>
                  <w:rStyle w:val="Hyperlink"/>
                </w:rPr>
                <w:t>中国古典吉他行业现状调研分析与市场前景预测报告（2027-2032年）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cebbf473174403" w:history="1">
              <w:r>
                <w:rPr>
                  <w:rStyle w:val="Hyperlink"/>
                </w:rPr>
                <w:t>中国古典吉他行业现状调研分析与市场前景预测报告（2027-2032年）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cebbf473174403" w:history="1">
                <w:r>
                  <w:rPr>
                    <w:rStyle w:val="Hyperlink"/>
                  </w:rPr>
                  <w:t>https://www.20087.com/8/63/GuDianJiTaDeQianJing.html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古典吉他是一种使用尼龙弦、以指弹演奏为主的六弦拨弦乐器，具有独特的音色表现力和丰富的音乐文献，广泛应用于独奏、室内乐和声乐伴奏等领域。当前古典吉他市场受音乐教育普及和古典音乐文化传承推动，保持平稳发展态势，北美和欧洲为传统核心市场，亚太地区因西方音乐教育推广呈现温和增长。全球约70%的吉他产自中国，广东惠州、广州花都等地形成产业集聚，但国产古典吉他长期处于贴牌代工环节，高端市场被欧美日品牌垄断。木材资源管制对行业形成显著影响，玫瑰木等珍稀木材受CITES公约保护导致原料供应紧张和成本上升古典吉他企业转向桃花心木、层压木材和碳纤维复合材料探索替代方案。国内古典吉他传承面临师资老龄化挑战，55岁以上教师占比偏高，报考人数呈下降趋势，但作为艺考特色乐器竞争相对较小。</w:t>
      </w:r>
      <w:r>
        <w:rPr>
          <w:rFonts w:hint="eastAsia"/>
        </w:rPr>
        <w:br/>
      </w:r>
      <w:r>
        <w:rPr>
          <w:rFonts w:hint="eastAsia"/>
        </w:rPr>
        <w:t>　　未来，古典吉他将向高端手工定制、可持续材料、智能融合和教育普及方向演进。市场调研网认为，高端手工吉他凭借精湛工艺和独特音色，在专业演奏家和收藏家群体中保持强劲需求，FSC认证木材和负责任采购将成为品牌差异化重点。碳纤维和复合材料吉他凭借稳定性强、不受温湿度影响和免维护优势，在旅行演奏和教学场景中渗透率提升。AI辅助指法训练、智能调音和VR模拟合奏等技术将降低学习门槛，线上教学平台和OMO模式推动古典吉他教育普惠化。跨界融合方面，古典吉他与民族音乐、游戏配乐和电子音乐结合，拓展职业边界和应用场景。具备自主创牌能力、木材供应链管理、工艺创新和全球化渠道布局的企业，将在古典吉他市场获得更强优势，代工型企业将受品牌溢价和知识产权保护压力持续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cebbf473174403" w:history="1">
        <w:r>
          <w:rPr>
            <w:rStyle w:val="Hyperlink"/>
          </w:rPr>
          <w:t>中国古典吉他行业现状调研分析与市场前景预测报告（2027-2032年）</w:t>
        </w:r>
      </w:hyperlink>
      <w:r>
        <w:rPr>
          <w:rFonts w:hint="eastAsia"/>
        </w:rPr>
        <w:t>》，2027年古典吉他行业市场规模达 亿元，预计2032年市场规模将达 亿元，期间年均复合增长率（CAGR）达 %。报告依托多年行业监测数据，结合古典吉他行业现状与未来前景，系统分析了古典吉他市场需求、市场规模、产业链结构、价格机制及细分市场特征。报告对古典吉他市场前景进行了客观评估，预测了古典吉他行业发展趋势，并详细解读了品牌竞争格局、市场集中度及重点企业的运营表现。此外，报告通过SWOT分析识别了古典吉他行业机遇与潜在风险，为投资者和决策者提供了科学、规范的战略建议，助力把握古典吉他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古典吉他市场概述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按照不同产品类型，古典吉他主要可以分为如下几个类别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中国不同产品类型古典吉他增长趋势2021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合板</w:t>
      </w:r>
      <w:r>
        <w:rPr>
          <w:rFonts w:hint="eastAsia"/>
        </w:rPr>
        <w:br/>
      </w:r>
      <w:r>
        <w:rPr>
          <w:rFonts w:hint="eastAsia"/>
        </w:rPr>
        <w:t>　　　　1.2.3 面单</w:t>
      </w:r>
      <w:r>
        <w:rPr>
          <w:rFonts w:hint="eastAsia"/>
        </w:rPr>
        <w:br/>
      </w:r>
      <w:r>
        <w:rPr>
          <w:rFonts w:hint="eastAsia"/>
        </w:rPr>
        <w:t>　　　　1.2.4 全单</w:t>
      </w:r>
      <w:r>
        <w:rPr>
          <w:rFonts w:hint="eastAsia"/>
        </w:rPr>
        <w:br/>
      </w:r>
      <w:r>
        <w:rPr>
          <w:rFonts w:hint="eastAsia"/>
        </w:rPr>
        <w:t>　　1.3 从不同应用，古典吉他主要包括如下几个方面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中国不同应用古典吉他增长趋势2021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中国古典吉他发展现状及未来趋势（2021-2032）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中国市场古典吉他收入及增长率（2021-2032）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中国市场古典吉他销量及增长率（2021-2032）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中国市场主要古典吉他厂商分析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中国市场主要厂商古典吉他销量及市场占有率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中国市场主要厂商古典吉他销量（2021-2026）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中国市场主要厂商古典吉他销量市场份额（2021-2026）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中国市场主要厂商古典吉他收入及市场占有率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中国市场主要厂商古典吉他收入（2021-2026）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中国市场主要厂商古典吉他收入市场份额（2021-2026）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2025年中国市场主要厂商古典吉他收入排名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中国市场主要厂商古典吉他价格（2021-2026）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中国市场主要厂商古典吉他总部及产地分布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中国市场主要厂商成立时间及古典吉他商业化日期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中国市场主要厂商古典吉他产品类型及应用</w:t>
      </w:r>
      <w:r>
        <w:rPr>
          <w:rFonts w:hint="eastAsia"/>
        </w:rPr>
        <w:br/>
      </w:r>
      <w:r>
        <w:rPr>
          <w:rFonts w:hint="eastAsia"/>
        </w:rPr>
        <w:t>　　2.7 古典吉他行业集中度、竞争程度分析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古典吉他行业集中度分析：2025年中国Top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中国市场古典吉他第一梯队、第二梯队和第三梯队厂商（品牌）及2025年市场份额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重点企业（10）在中国市场古典吉他销量、收入、价格及毛利率（2021-2026）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不同产品类型古典吉他分析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中国市场不同产品类型古典吉他销量（2021-2032）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中国市场不同产品类型古典吉他销量及市场份额（2021-2026）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中国市场不同产品类型古典吉他销量预测（2027-2032）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中国市场不同产品类型古典吉他规模（2021-2032）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中国市场不同产品类型古典吉他规模及市场份额（2021-2026）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中国市场不同产品类型古典吉他规模预测（2027-2032）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中国市场不同产品类型古典吉他价格走势（2021-2032）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不同应用古典吉他分析</w:t>
      </w:r>
      <w:r>
        <w:rPr>
          <w:rFonts w:hint="eastAsia"/>
        </w:rPr>
        <w:br/>
      </w:r>
      <w:r>
        <w:rPr>
          <w:rFonts w:hint="eastAsia"/>
        </w:rPr>
        <w:t>　　5.1 中国市场不同应用古典吉他销量（2021-2032）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中国市场不同应用古典吉他销量及市场份额（2021-2026）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中国市场不同应用古典吉他销量预测（2027-2032）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中国市场不同应用古典吉他规模（2021-2032）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中国市场不同应用古典吉他规模及市场份额（2021-2026）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中国市场不同应用古典吉他规模预测（2027-2032）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中国市场不同应用古典吉他价格走势（2021-2032）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古典吉他行业发展分析---发展趋势</w:t>
      </w:r>
      <w:r>
        <w:rPr>
          <w:rFonts w:hint="eastAsia"/>
        </w:rPr>
        <w:br/>
      </w:r>
      <w:r>
        <w:rPr>
          <w:rFonts w:hint="eastAsia"/>
        </w:rPr>
        <w:t>　　6.2 古典吉他行业发展分析---厂商壁垒</w:t>
      </w:r>
      <w:r>
        <w:rPr>
          <w:rFonts w:hint="eastAsia"/>
        </w:rPr>
        <w:br/>
      </w:r>
      <w:r>
        <w:rPr>
          <w:rFonts w:hint="eastAsia"/>
        </w:rPr>
        <w:t>　　6.3 古典吉他行业发展分析---驱动因素</w:t>
      </w:r>
      <w:r>
        <w:rPr>
          <w:rFonts w:hint="eastAsia"/>
        </w:rPr>
        <w:br/>
      </w:r>
      <w:r>
        <w:rPr>
          <w:rFonts w:hint="eastAsia"/>
        </w:rPr>
        <w:t>　　6.4 古典吉他行业发展分析---制约因素</w:t>
      </w:r>
      <w:r>
        <w:rPr>
          <w:rFonts w:hint="eastAsia"/>
        </w:rPr>
        <w:br/>
      </w:r>
      <w:r>
        <w:rPr>
          <w:rFonts w:hint="eastAsia"/>
        </w:rPr>
        <w:t>　　6.5 古典吉他中国企业SWOT分析</w:t>
      </w:r>
      <w:r>
        <w:rPr>
          <w:rFonts w:hint="eastAsia"/>
        </w:rPr>
        <w:br/>
      </w:r>
      <w:r>
        <w:rPr>
          <w:rFonts w:hint="eastAsia"/>
        </w:rPr>
        <w:t>　　6.6 古典吉他行业发展分析---行业政策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古典吉他行业产业链简介</w:t>
      </w:r>
      <w:r>
        <w:rPr>
          <w:rFonts w:hint="eastAsia"/>
        </w:rPr>
        <w:br/>
      </w:r>
      <w:r>
        <w:rPr>
          <w:rFonts w:hint="eastAsia"/>
        </w:rPr>
        <w:t>　　7.2 古典吉他产业链分析-上游</w:t>
      </w:r>
      <w:r>
        <w:rPr>
          <w:rFonts w:hint="eastAsia"/>
        </w:rPr>
        <w:br/>
      </w:r>
      <w:r>
        <w:rPr>
          <w:rFonts w:hint="eastAsia"/>
        </w:rPr>
        <w:t>　　7.3 古典吉他产业链分析-中游</w:t>
      </w:r>
      <w:r>
        <w:rPr>
          <w:rFonts w:hint="eastAsia"/>
        </w:rPr>
        <w:br/>
      </w:r>
      <w:r>
        <w:rPr>
          <w:rFonts w:hint="eastAsia"/>
        </w:rPr>
        <w:t>　　7.4 古典吉他产业链分析-下游</w:t>
      </w:r>
      <w:r>
        <w:rPr>
          <w:rFonts w:hint="eastAsia"/>
        </w:rPr>
        <w:br/>
      </w:r>
      <w:r>
        <w:rPr>
          <w:rFonts w:hint="eastAsia"/>
        </w:rPr>
        <w:t>　　7.5 古典吉他行业采购模式</w:t>
      </w:r>
      <w:r>
        <w:rPr>
          <w:rFonts w:hint="eastAsia"/>
        </w:rPr>
        <w:br/>
      </w:r>
      <w:r>
        <w:rPr>
          <w:rFonts w:hint="eastAsia"/>
        </w:rPr>
        <w:t>　　7.6 古典吉他行业生产模式</w:t>
      </w:r>
      <w:r>
        <w:rPr>
          <w:rFonts w:hint="eastAsia"/>
        </w:rPr>
        <w:br/>
      </w:r>
      <w:r>
        <w:rPr>
          <w:rFonts w:hint="eastAsia"/>
        </w:rPr>
        <w:t>　　7.7 古典吉他行业销售模式及销售渠道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中国本土古典吉他产能、产量分析</w:t>
      </w:r>
      <w:r>
        <w:rPr>
          <w:rFonts w:hint="eastAsia"/>
        </w:rPr>
        <w:br/>
      </w:r>
      <w:r>
        <w:rPr>
          <w:rFonts w:hint="eastAsia"/>
        </w:rPr>
        <w:t>　　8.1 中国古典吉他供需现状及预测（2021-2032）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中国古典吉他产能、产量、产能利用率及发展趋势（2021-2032）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中国古典吉他产量、市场需求量及发展趋势（2021-2032）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中国古典吉他进出口分析</w:t>
      </w:r>
      <w:r>
        <w:rPr>
          <w:rFonts w:hint="eastAsia"/>
        </w:rPr>
        <w:br/>
      </w:r>
      <w:r>
        <w:rPr>
          <w:rFonts w:hint="eastAsia"/>
        </w:rPr>
        <w:t>　　　　8.2.1 中国市场古典吉他主要进口来源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中国市场古典吉他主要出口目的地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不同产品类型古典吉他市场规模2021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不同应用古典吉他市场规模2021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中国市场主要厂商古典吉他销量（2021-2026）&amp;（千把）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中国市场主要厂商古典吉他销量市场份额（2021-2026）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中国市场主要厂商古典吉他收入（2021-2026）&amp;（万元）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中国市场主要厂商古典吉他收入份额（2021-2026）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2025年中国主要生产商古典吉他收入排名（万元）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中国市场主要厂商古典吉他价格（2021-2026）&amp;（US$/Unit）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中国市场主要厂商古典吉他总部及产地分布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中国市场主要厂商成立时间及古典吉他商业化日期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中国市场主要厂商古典吉他产品类型及应用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2025年中国市场古典吉他主要厂商市场地位（第一梯队、第二梯队和第三梯队）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古典吉他市场投资、并购等现状分析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古典吉他生产基地、总部、竞争对手及市场地位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古典吉他产品规格、参数及市场应用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古典吉他销量（千把）、收入（万元）、价格（US$/Unit）及毛利率（2021-2026）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中国市场不同产品类型古典吉他销量（2021-2026）&amp;（千把）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中国市场不同产品类型古典吉他销量市场份额（2021-2026）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中国市场不同产品类型古典吉他销量预测（2027-2032）&amp;（千把）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中国市场不同产品类型古典吉他销量市场份额预测（2027-2032）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中国市场不同产品类型古典吉他规模（2021-2026）&amp;（万元）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中国市场不同产品类型古典吉他规模市场份额（2021-2026）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中国市场不同产品类型古典吉他规模预测（2027-2032）&amp;（万元）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中国市场不同产品类型古典吉他规模市场份额预测（2027-2032）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中国市场不同应用古典吉他销量（2021-2026）&amp;（千把）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73： 中国市场不同应用古典吉他销量市场份额（2021-2026）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中国市场不同应用古典吉他销量预测（2027-2032）&amp;（千把）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75： 中国市场不同应用古典吉他销量市场份额预测（2027-2032）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中国市场不同应用古典吉他规模（2021-2026）&amp;（万元）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中国市场不同应用古典吉他规模市场份额（2021-2026）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中国市场不同应用古典吉他规模预测（2027-2032）&amp;（万元）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中国市场不同应用古典吉他规模市场份额预测（2027-2032）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古典吉他行业发展分析---发展趋势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古典吉他行业发展分析---厂商壁垒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古典吉他行业发展分析---驱动因素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古典吉他行业发展分析---制约因素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古典吉他行业相关重点政策一览</w:t>
      </w:r>
      <w:r>
        <w:rPr>
          <w:rFonts w:hint="eastAsia"/>
        </w:rPr>
        <w:br/>
      </w:r>
      <w:r>
        <w:rPr>
          <w:rFonts w:hint="eastAsia"/>
        </w:rPr>
        <w:t>　　表 85： 古典吉他行业供应链分析</w:t>
      </w:r>
      <w:r>
        <w:rPr>
          <w:rFonts w:hint="eastAsia"/>
        </w:rPr>
        <w:br/>
      </w:r>
      <w:r>
        <w:rPr>
          <w:rFonts w:hint="eastAsia"/>
        </w:rPr>
        <w:t>　　表 86： 古典吉他上游原料供应商</w:t>
      </w:r>
      <w:r>
        <w:rPr>
          <w:rFonts w:hint="eastAsia"/>
        </w:rPr>
        <w:br/>
      </w:r>
      <w:r>
        <w:rPr>
          <w:rFonts w:hint="eastAsia"/>
        </w:rPr>
        <w:t>　　表 87： 古典吉他行业主要下游客户</w:t>
      </w:r>
      <w:r>
        <w:rPr>
          <w:rFonts w:hint="eastAsia"/>
        </w:rPr>
        <w:br/>
      </w:r>
      <w:r>
        <w:rPr>
          <w:rFonts w:hint="eastAsia"/>
        </w:rPr>
        <w:t>　　表 88： 古典吉他典型经销商</w:t>
      </w:r>
      <w:r>
        <w:rPr>
          <w:rFonts w:hint="eastAsia"/>
        </w:rPr>
        <w:br/>
      </w:r>
      <w:r>
        <w:rPr>
          <w:rFonts w:hint="eastAsia"/>
        </w:rPr>
        <w:t>　　表 89： 中国古典吉他产量、销量、进口量及出口量（2021-2026）&amp;（千把）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90： 中国古典吉他产量、销量、进口量及出口量预测（2027-2032）&amp;（千把）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91： 中国市场古典吉他主要进口来源</w:t>
      </w:r>
      <w:r>
        <w:rPr>
          <w:rFonts w:hint="eastAsia"/>
        </w:rPr>
        <w:br/>
      </w:r>
      <w:r>
        <w:rPr>
          <w:rFonts w:hint="eastAsia"/>
        </w:rPr>
        <w:t>　　表 92： 中国市场古典吉他主要出口目的地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古典吉他产品图片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中国不同产品类型古典吉他市场规模市场份额2025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合板产品图片</w:t>
      </w:r>
      <w:r>
        <w:rPr>
          <w:rFonts w:hint="eastAsia"/>
        </w:rPr>
        <w:br/>
      </w:r>
      <w:r>
        <w:rPr>
          <w:rFonts w:hint="eastAsia"/>
        </w:rPr>
        <w:t>　　图 4： 面单产品图片</w:t>
      </w:r>
      <w:r>
        <w:rPr>
          <w:rFonts w:hint="eastAsia"/>
        </w:rPr>
        <w:br/>
      </w:r>
      <w:r>
        <w:rPr>
          <w:rFonts w:hint="eastAsia"/>
        </w:rPr>
        <w:t>　　图 5： 全单产品图片</w:t>
      </w:r>
      <w:r>
        <w:rPr>
          <w:rFonts w:hint="eastAsia"/>
        </w:rPr>
        <w:br/>
      </w:r>
      <w:r>
        <w:rPr>
          <w:rFonts w:hint="eastAsia"/>
        </w:rPr>
        <w:t>　　图 6： 中国不同应用古典吉他市场份额2025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线下零售</w:t>
      </w:r>
      <w:r>
        <w:rPr>
          <w:rFonts w:hint="eastAsia"/>
        </w:rPr>
        <w:br/>
      </w:r>
      <w:r>
        <w:rPr>
          <w:rFonts w:hint="eastAsia"/>
        </w:rPr>
        <w:t>　　图 9： 中国市场古典吉他市场规模，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中国市场古典吉他收入及增长率（2021-2032）&amp;（万元）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中国市场古典吉他销量及增长率（2021-2032）&amp;（千把）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2025年中国市场主要厂商古典吉他销量市场份额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2025年中国市场主要厂商古典吉他收入市场份额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2025年中国市场前五大厂商古典吉他市场份额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2025年中国市场古典吉他第一梯队、第二梯队和第三梯队厂商（品牌）及市场份额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中国市场不同产品类型古典吉他价格走势（2021-2032）&amp;（US$/Unit）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中国市场不同应用古典吉他价格走势（2021-2032）&amp;（US$/Unit）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古典吉他中国企业SWOT分析</w:t>
      </w:r>
      <w:r>
        <w:rPr>
          <w:rFonts w:hint="eastAsia"/>
        </w:rPr>
        <w:br/>
      </w:r>
      <w:r>
        <w:rPr>
          <w:rFonts w:hint="eastAsia"/>
        </w:rPr>
        <w:t>　　图 19： 古典吉他产业链</w:t>
      </w:r>
      <w:r>
        <w:rPr>
          <w:rFonts w:hint="eastAsia"/>
        </w:rPr>
        <w:br/>
      </w:r>
      <w:r>
        <w:rPr>
          <w:rFonts w:hint="eastAsia"/>
        </w:rPr>
        <w:t>　　图 20： 古典吉他行业采购模式分析</w:t>
      </w:r>
      <w:r>
        <w:rPr>
          <w:rFonts w:hint="eastAsia"/>
        </w:rPr>
        <w:br/>
      </w:r>
      <w:r>
        <w:rPr>
          <w:rFonts w:hint="eastAsia"/>
        </w:rPr>
        <w:t>　　图 21： 古典吉他行业生产模式分析</w:t>
      </w:r>
      <w:r>
        <w:rPr>
          <w:rFonts w:hint="eastAsia"/>
        </w:rPr>
        <w:br/>
      </w:r>
      <w:r>
        <w:rPr>
          <w:rFonts w:hint="eastAsia"/>
        </w:rPr>
        <w:t>　　图 22： 古典吉他行业销售模式分析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中国古典吉他产能、产量、产能利用率及发展趋势（2021-2032）&amp;（千把）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中国古典吉他产量、市场需求量及发展趋势（2021-2032）&amp;（千把）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cebbf473174403" w:history="1">
        <w:r>
          <w:rPr>
            <w:rStyle w:val="Hyperlink"/>
          </w:rPr>
          <w:t>中国古典吉他行业现状调研分析与市场前景预测报告（2027-2032年）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cebbf473174403" w:history="1">
        <w:r>
          <w:rPr>
            <w:rStyle w:val="Hyperlink"/>
          </w:rPr>
          <w:t>https://www.20087.com/8/63/GuDianJiTaDeQianJing.html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典吉他为什么冷门、古典吉他最建议买的三个牌子、喜欢听古典音乐的人什么性格、古典吉他独奏十大名曲欣赏、国之梦和国之光哪个好、古典吉他入门教程零基础、12岁学吉他会毁掉孩子吗、古典吉他品牌十大排名、吉他分为几种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51f0ed8acf4089" w:history="1">
      <w:r>
        <w:rPr>
          <w:rStyle w:val="Hyperlink"/>
        </w:rPr>
        <w:t>中国古典吉他行业现状调研分析与市场前景预测报告（2027-2032年）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GuDianJiTaDeQianJing.html" TargetMode="External" Id="Rc3cebbf4731744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GuDianJiTaDeQianJing.html" TargetMode="External" Id="R1d51f0ed8acf40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2026-09-26T00:47:13Z</dcterms:created>
  <dcterms:modified xsi:type="dcterms:W3CDTF">2026-09-26T01:47:13Z</dcterms:modified>
  <dc:subject>中国古典吉他行业现状调研分析与市场前景预测报告（2027-2032年）</dc:subject>
  <dc:title>中国古典吉他行业现状调研分析与市场前景预测报告（2027-2032年）</dc:title>
  <cp:keywords>中国古典吉他行业现状调研分析与市场前景预测报告（2027-2032年）</cp:keywords>
  <dc:description>中国古典吉他行业现状调研分析与市场前景预测报告（2027-2032年）</dc:description>
</cp:coreProperties>
</file>