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886a67e654abf" w:history="1">
              <w:r>
                <w:rPr>
                  <w:rStyle w:val="Hyperlink"/>
                </w:rPr>
                <w:t>2024-2030年全球与中国商贸发展现状及前景分析报告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886a67e654abf" w:history="1">
              <w:r>
                <w:rPr>
                  <w:rStyle w:val="Hyperlink"/>
                </w:rPr>
                <w:t>2024-2030年全球与中国商贸发展现状及前景分析报告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886a67e654abf" w:history="1">
                <w:r>
                  <w:rPr>
                    <w:rStyle w:val="Hyperlink"/>
                  </w:rPr>
                  <w:t>https://www.20087.com/8/03/ShangMaoHangYeXianZhuangJiQianJing.html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的蓬勃发展，商贸行业经历了深刻的数字化转型。线上销售、社交媒体营销、大数据分析和物流优化已成为常态。线下实体店铺则通过增强顾客体验、实施全渠道策略来应对挑战。国际贸易方面，全球化虽面临逆流，但跨境电商的崛起打破了地理界限，促进了全球商品和服务的自由流通。</w:t>
      </w:r>
      <w:r>
        <w:rPr>
          <w:rFonts w:hint="eastAsia"/>
        </w:rPr>
        <w:br/>
      </w:r>
      <w:r>
        <w:rPr>
          <w:rFonts w:hint="eastAsia"/>
        </w:rPr>
        <w:t>　　商贸行业未来的趋势将围绕技术创新和可持续发展展开。人工智能、区块链、5G等技术将进一步整合到供应链管理中，提高效率和透明度，同时减少碳足迹。个性化营销和按需制造将更加普及，满足消费者对定制化产品和服务的需求。此外，绿色商贸将获得更多关注，企业需在包装、物流和产品设计上采取更多环保措施，以响应全球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886a67e654abf" w:history="1">
        <w:r>
          <w:rPr>
            <w:rStyle w:val="Hyperlink"/>
          </w:rPr>
          <w:t>2024-2030年全球与中国商贸发展现状及前景分析报告</w:t>
        </w:r>
      </w:hyperlink>
      <w:r>
        <w:rPr>
          <w:rFonts w:hint="eastAsia"/>
        </w:rPr>
        <w:t>》深入解析了商贸行业的产业链结构，全面剖析了商贸市场规模与需求。商贸报告详细探讨了商贸市场价格、行业现状及市场前景，并对未来商贸发展趋势进行了科学预测。同时，商贸报告聚焦于重点企业，深入分析了商贸行业竞争格局、市场集中度及品牌影响力。此外，商贸报告还对商贸市场进行了细分，揭示了商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商贸产业概述</w:t>
      </w:r>
      <w:r>
        <w:rPr>
          <w:rFonts w:hint="eastAsia"/>
        </w:rPr>
        <w:br/>
      </w:r>
      <w:r>
        <w:rPr>
          <w:rFonts w:hint="eastAsia"/>
        </w:rPr>
        <w:t>　　第一节 商贸定义与分类</w:t>
      </w:r>
      <w:r>
        <w:rPr>
          <w:rFonts w:hint="eastAsia"/>
        </w:rPr>
        <w:br/>
      </w:r>
      <w:r>
        <w:rPr>
          <w:rFonts w:hint="eastAsia"/>
        </w:rPr>
        <w:t>　　第二节 商贸产业链结构及关键环节剖析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二、2024年商贸行业市场规模特点</w:t>
      </w:r>
      <w:r>
        <w:rPr>
          <w:rFonts w:hint="eastAsia"/>
        </w:rPr>
        <w:br/>
      </w:r>
      <w:r>
        <w:rPr>
          <w:rFonts w:hint="eastAsia"/>
        </w:rPr>
        <w:t>　　第二节 商贸市场规模的构成</w:t>
      </w:r>
      <w:r>
        <w:rPr>
          <w:rFonts w:hint="eastAsia"/>
        </w:rPr>
        <w:br/>
      </w:r>
      <w:r>
        <w:rPr>
          <w:rFonts w:hint="eastAsia"/>
        </w:rPr>
        <w:t>　　　　一、商贸客户群体特征与偏好分析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二、不同类型商贸市场规模分布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三、各地区商贸市场规模差异与特点</w:t>
      </w:r>
      <w:r>
        <w:rPr>
          <w:rFonts w:hint="eastAsia"/>
        </w:rPr>
        <w:br/>
      </w:r>
      <w:r>
        <w:rPr>
          <w:rFonts w:hint="eastAsia"/>
        </w:rPr>
        <w:t>　　第三节 商贸市场规模的预测与展望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2019-2023年商贸行业规模情况</w:t>
      </w:r>
      <w:r>
        <w:rPr>
          <w:rFonts w:hint="eastAsia"/>
        </w:rPr>
        <w:br/>
      </w:r>
      <w:r>
        <w:rPr>
          <w:rFonts w:hint="eastAsia"/>
        </w:rPr>
        <w:t>　　　　一、商贸行业企业数量规模</w:t>
      </w:r>
      <w:r>
        <w:rPr>
          <w:rFonts w:hint="eastAsia"/>
        </w:rPr>
        <w:br/>
      </w:r>
      <w:r>
        <w:rPr>
          <w:rFonts w:hint="eastAsia"/>
        </w:rPr>
        <w:t>　　　　二、商贸行业从业人员规模</w:t>
      </w:r>
      <w:r>
        <w:rPr>
          <w:rFonts w:hint="eastAsia"/>
        </w:rPr>
        <w:br/>
      </w:r>
      <w:r>
        <w:rPr>
          <w:rFonts w:hint="eastAsia"/>
        </w:rPr>
        <w:t>　　　　三、商贸行业市场敏感性分析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2019-2023年商贸行业财务能力分析</w:t>
      </w:r>
      <w:r>
        <w:rPr>
          <w:rFonts w:hint="eastAsia"/>
        </w:rPr>
        <w:br/>
      </w:r>
      <w:r>
        <w:rPr>
          <w:rFonts w:hint="eastAsia"/>
        </w:rPr>
        <w:t>　　　　一、商贸行业盈利能力</w:t>
      </w:r>
      <w:r>
        <w:rPr>
          <w:rFonts w:hint="eastAsia"/>
        </w:rPr>
        <w:br/>
      </w:r>
      <w:r>
        <w:rPr>
          <w:rFonts w:hint="eastAsia"/>
        </w:rPr>
        <w:t>　　　　二、商贸行业偿债能力</w:t>
      </w:r>
      <w:r>
        <w:rPr>
          <w:rFonts w:hint="eastAsia"/>
        </w:rPr>
        <w:br/>
      </w:r>
      <w:r>
        <w:rPr>
          <w:rFonts w:hint="eastAsia"/>
        </w:rPr>
        <w:t>　　　　三、商贸行业营运能力</w:t>
      </w:r>
      <w:r>
        <w:rPr>
          <w:rFonts w:hint="eastAsia"/>
        </w:rPr>
        <w:br/>
      </w:r>
      <w:r>
        <w:rPr>
          <w:rFonts w:hint="eastAsia"/>
        </w:rPr>
        <w:t>　　　　四、商贸行业发展能力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二、各类渠道对商贸行业的影响</w:t>
      </w:r>
      <w:r>
        <w:rPr>
          <w:rFonts w:hint="eastAsia"/>
        </w:rPr>
        <w:br/>
      </w:r>
      <w:r>
        <w:rPr>
          <w:rFonts w:hint="eastAsia"/>
        </w:rPr>
        <w:t>　　　　三、主要商贸企业渠道策略研究</w:t>
      </w:r>
      <w:r>
        <w:rPr>
          <w:rFonts w:hint="eastAsia"/>
        </w:rPr>
        <w:br/>
      </w:r>
      <w:r>
        <w:rPr>
          <w:rFonts w:hint="eastAsia"/>
        </w:rPr>
        <w:t>　　第二节 商贸行业客户分析与定位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商贸企业发展策略分析</w:t>
      </w:r>
      <w:r>
        <w:rPr>
          <w:rFonts w:hint="eastAsia"/>
        </w:rPr>
        <w:br/>
      </w:r>
      <w:r>
        <w:rPr>
          <w:rFonts w:hint="eastAsia"/>
        </w:rPr>
        <w:t>　　第一节 商贸市场与销售策略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一、商贸技术的应用与创新</w:t>
      </w:r>
      <w:r>
        <w:rPr>
          <w:rFonts w:hint="eastAsia"/>
        </w:rPr>
        <w:br/>
      </w:r>
      <w:r>
        <w:rPr>
          <w:rFonts w:hint="eastAsia"/>
        </w:rPr>
        <w:t>　　　　二、商贸行业发展的技术趋势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2024-2030年商贸市场发展前景分析</w:t>
      </w:r>
      <w:r>
        <w:rPr>
          <w:rFonts w:hint="eastAsia"/>
        </w:rPr>
        <w:br/>
      </w:r>
      <w:r>
        <w:rPr>
          <w:rFonts w:hint="eastAsia"/>
        </w:rPr>
        <w:t>　　　　一、商贸市场发展潜力</w:t>
      </w:r>
      <w:r>
        <w:rPr>
          <w:rFonts w:hint="eastAsia"/>
        </w:rPr>
        <w:br/>
      </w:r>
      <w:r>
        <w:rPr>
          <w:rFonts w:hint="eastAsia"/>
        </w:rPr>
        <w:t>　　　　二、商贸市场前景分析</w:t>
      </w:r>
      <w:r>
        <w:rPr>
          <w:rFonts w:hint="eastAsia"/>
        </w:rPr>
        <w:br/>
      </w:r>
      <w:r>
        <w:rPr>
          <w:rFonts w:hint="eastAsia"/>
        </w:rPr>
        <w:t>　　　　三、商贸细分行业发展前景分析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2024-2030年商贸发展趋势预测</w:t>
      </w:r>
      <w:r>
        <w:rPr>
          <w:rFonts w:hint="eastAsia"/>
        </w:rPr>
        <w:br/>
      </w:r>
      <w:r>
        <w:rPr>
          <w:rFonts w:hint="eastAsia"/>
        </w:rPr>
        <w:t>　　　　一、商贸发展趋势预测</w:t>
      </w:r>
      <w:r>
        <w:rPr>
          <w:rFonts w:hint="eastAsia"/>
        </w:rPr>
        <w:br/>
      </w:r>
      <w:r>
        <w:rPr>
          <w:rFonts w:hint="eastAsia"/>
        </w:rPr>
        <w:t>　　　　二、商贸市场规模预测</w:t>
      </w:r>
      <w:r>
        <w:rPr>
          <w:rFonts w:hint="eastAsia"/>
        </w:rPr>
        <w:br/>
      </w:r>
      <w:r>
        <w:rPr>
          <w:rFonts w:hint="eastAsia"/>
        </w:rPr>
        <w:t>　　　　三、商贸细分市场发展趋势预测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未来商贸行业挑战与机遇探讨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一、商贸行业挑战</w:t>
      </w:r>
      <w:r>
        <w:rPr>
          <w:rFonts w:hint="eastAsia"/>
        </w:rPr>
        <w:br/>
      </w:r>
      <w:r>
        <w:rPr>
          <w:rFonts w:hint="eastAsia"/>
        </w:rPr>
        <w:t>　　　　二、商贸行业机遇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中-智-林-：对商贸企业和投资者的建议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商贸介绍</w:t>
      </w:r>
      <w:r>
        <w:rPr>
          <w:rFonts w:hint="eastAsia"/>
        </w:rPr>
        <w:br/>
      </w:r>
      <w:r>
        <w:rPr>
          <w:rFonts w:hint="eastAsia"/>
        </w:rPr>
        <w:t>　　图表 商贸图片</w:t>
      </w:r>
      <w:r>
        <w:rPr>
          <w:rFonts w:hint="eastAsia"/>
        </w:rPr>
        <w:br/>
      </w:r>
      <w:r>
        <w:rPr>
          <w:rFonts w:hint="eastAsia"/>
        </w:rPr>
        <w:t>　　图表 商贸主要特点</w:t>
      </w:r>
      <w:r>
        <w:rPr>
          <w:rFonts w:hint="eastAsia"/>
        </w:rPr>
        <w:br/>
      </w:r>
      <w:r>
        <w:rPr>
          <w:rFonts w:hint="eastAsia"/>
        </w:rPr>
        <w:t>　　图表 商贸发展有利因素分析</w:t>
      </w:r>
      <w:r>
        <w:rPr>
          <w:rFonts w:hint="eastAsia"/>
        </w:rPr>
        <w:br/>
      </w:r>
      <w:r>
        <w:rPr>
          <w:rFonts w:hint="eastAsia"/>
        </w:rPr>
        <w:t>　　图表 商贸发展不利因素分析</w:t>
      </w:r>
      <w:r>
        <w:rPr>
          <w:rFonts w:hint="eastAsia"/>
        </w:rPr>
        <w:br/>
      </w:r>
      <w:r>
        <w:rPr>
          <w:rFonts w:hint="eastAsia"/>
        </w:rPr>
        <w:t>　　图表 进入商贸行业壁垒</w:t>
      </w:r>
      <w:r>
        <w:rPr>
          <w:rFonts w:hint="eastAsia"/>
        </w:rPr>
        <w:br/>
      </w:r>
      <w:r>
        <w:rPr>
          <w:rFonts w:hint="eastAsia"/>
        </w:rPr>
        <w:t>　　图表 商贸政策</w:t>
      </w:r>
      <w:r>
        <w:rPr>
          <w:rFonts w:hint="eastAsia"/>
        </w:rPr>
        <w:br/>
      </w:r>
      <w:r>
        <w:rPr>
          <w:rFonts w:hint="eastAsia"/>
        </w:rPr>
        <w:t>　　图表 商贸技术 标准</w:t>
      </w:r>
      <w:r>
        <w:rPr>
          <w:rFonts w:hint="eastAsia"/>
        </w:rPr>
        <w:br/>
      </w:r>
      <w:r>
        <w:rPr>
          <w:rFonts w:hint="eastAsia"/>
        </w:rPr>
        <w:t>　　图表 商贸产业链分析</w:t>
      </w:r>
      <w:r>
        <w:rPr>
          <w:rFonts w:hint="eastAsia"/>
        </w:rPr>
        <w:br/>
      </w:r>
      <w:r>
        <w:rPr>
          <w:rFonts w:hint="eastAsia"/>
        </w:rPr>
        <w:t>　　图表 商贸品牌分析</w:t>
      </w:r>
      <w:r>
        <w:rPr>
          <w:rFonts w:hint="eastAsia"/>
        </w:rPr>
        <w:br/>
      </w:r>
      <w:r>
        <w:rPr>
          <w:rFonts w:hint="eastAsia"/>
        </w:rPr>
        <w:t>　　图表 2023年商贸需求分析</w:t>
      </w:r>
      <w:r>
        <w:rPr>
          <w:rFonts w:hint="eastAsia"/>
        </w:rPr>
        <w:br/>
      </w:r>
      <w:r>
        <w:rPr>
          <w:rFonts w:hint="eastAsia"/>
        </w:rPr>
        <w:t>　　图表 2019-2023年中国商贸市场规模分析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2019-2023年中国商贸销售情况</w:t>
      </w:r>
      <w:r>
        <w:rPr>
          <w:rFonts w:hint="eastAsia"/>
        </w:rPr>
        <w:br/>
      </w:r>
      <w:r>
        <w:rPr>
          <w:rFonts w:hint="eastAsia"/>
        </w:rPr>
        <w:t>　　图表 商贸价格走势</w:t>
      </w:r>
      <w:r>
        <w:rPr>
          <w:rFonts w:hint="eastAsia"/>
        </w:rPr>
        <w:br/>
      </w:r>
      <w:r>
        <w:rPr>
          <w:rFonts w:hint="eastAsia"/>
        </w:rPr>
        <w:t>　　图表 2024年中国商贸公司数量统计 单位：家</w:t>
      </w:r>
      <w:r>
        <w:rPr>
          <w:rFonts w:hint="eastAsia"/>
        </w:rPr>
        <w:br/>
      </w:r>
      <w:r>
        <w:rPr>
          <w:rFonts w:hint="eastAsia"/>
        </w:rPr>
        <w:t>　　图表 商贸成本和利润分析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华东地区商贸市场规模情况</w:t>
      </w:r>
      <w:r>
        <w:rPr>
          <w:rFonts w:hint="eastAsia"/>
        </w:rPr>
        <w:br/>
      </w:r>
      <w:r>
        <w:rPr>
          <w:rFonts w:hint="eastAsia"/>
        </w:rPr>
        <w:t>　　图表 华东地区商贸市场销售额</w:t>
      </w:r>
      <w:r>
        <w:rPr>
          <w:rFonts w:hint="eastAsia"/>
        </w:rPr>
        <w:br/>
      </w:r>
      <w:r>
        <w:rPr>
          <w:rFonts w:hint="eastAsia"/>
        </w:rPr>
        <w:t>　　图表 华南地区商贸市场规模情况</w:t>
      </w:r>
      <w:r>
        <w:rPr>
          <w:rFonts w:hint="eastAsia"/>
        </w:rPr>
        <w:br/>
      </w:r>
      <w:r>
        <w:rPr>
          <w:rFonts w:hint="eastAsia"/>
        </w:rPr>
        <w:t>　　图表 华南地区商贸市场销售额</w:t>
      </w:r>
      <w:r>
        <w:rPr>
          <w:rFonts w:hint="eastAsia"/>
        </w:rPr>
        <w:br/>
      </w:r>
      <w:r>
        <w:rPr>
          <w:rFonts w:hint="eastAsia"/>
        </w:rPr>
        <w:t>　　图表 华北地区商贸市场规模情况</w:t>
      </w:r>
      <w:r>
        <w:rPr>
          <w:rFonts w:hint="eastAsia"/>
        </w:rPr>
        <w:br/>
      </w:r>
      <w:r>
        <w:rPr>
          <w:rFonts w:hint="eastAsia"/>
        </w:rPr>
        <w:t>　　图表 华北地区商贸市场销售额</w:t>
      </w:r>
      <w:r>
        <w:rPr>
          <w:rFonts w:hint="eastAsia"/>
        </w:rPr>
        <w:br/>
      </w:r>
      <w:r>
        <w:rPr>
          <w:rFonts w:hint="eastAsia"/>
        </w:rPr>
        <w:t>　　图表 华中地区商贸市场规模情况</w:t>
      </w:r>
      <w:r>
        <w:rPr>
          <w:rFonts w:hint="eastAsia"/>
        </w:rPr>
        <w:br/>
      </w:r>
      <w:r>
        <w:rPr>
          <w:rFonts w:hint="eastAsia"/>
        </w:rPr>
        <w:t>　　图表 华中地区商贸市场销售额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商贸投资、并购现状分析</w:t>
      </w:r>
      <w:r>
        <w:rPr>
          <w:rFonts w:hint="eastAsia"/>
        </w:rPr>
        <w:br/>
      </w:r>
      <w:r>
        <w:rPr>
          <w:rFonts w:hint="eastAsia"/>
        </w:rPr>
        <w:t>　　图表 商贸上游、下游研究分析</w:t>
      </w:r>
      <w:r>
        <w:rPr>
          <w:rFonts w:hint="eastAsia"/>
        </w:rPr>
        <w:br/>
      </w:r>
      <w:r>
        <w:rPr>
          <w:rFonts w:hint="eastAsia"/>
        </w:rPr>
        <w:t>　　图表 商贸最新消息</w:t>
      </w:r>
      <w:r>
        <w:rPr>
          <w:rFonts w:hint="eastAsia"/>
        </w:rPr>
        <w:br/>
      </w:r>
      <w:r>
        <w:rPr>
          <w:rFonts w:hint="eastAsia"/>
        </w:rPr>
        <w:t>　　图表 商贸企业简介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商贸企业经营情况</w:t>
      </w:r>
      <w:r>
        <w:rPr>
          <w:rFonts w:hint="eastAsia"/>
        </w:rPr>
        <w:br/>
      </w:r>
      <w:r>
        <w:rPr>
          <w:rFonts w:hint="eastAsia"/>
        </w:rPr>
        <w:t>　　图表 商贸企业(二)简介</w:t>
      </w:r>
      <w:r>
        <w:rPr>
          <w:rFonts w:hint="eastAsia"/>
        </w:rPr>
        <w:br/>
      </w:r>
      <w:r>
        <w:rPr>
          <w:rFonts w:hint="eastAsia"/>
        </w:rPr>
        <w:t>　　图表 企业商贸业务</w:t>
      </w:r>
      <w:r>
        <w:rPr>
          <w:rFonts w:hint="eastAsia"/>
        </w:rPr>
        <w:br/>
      </w:r>
      <w:r>
        <w:rPr>
          <w:rFonts w:hint="eastAsia"/>
        </w:rPr>
        <w:t>　　图表 商贸企业(二)经营情况</w:t>
      </w:r>
      <w:r>
        <w:rPr>
          <w:rFonts w:hint="eastAsia"/>
        </w:rPr>
        <w:br/>
      </w:r>
      <w:r>
        <w:rPr>
          <w:rFonts w:hint="eastAsia"/>
        </w:rPr>
        <w:t>　　图表 商贸企业(三)调研</w:t>
      </w:r>
      <w:r>
        <w:rPr>
          <w:rFonts w:hint="eastAsia"/>
        </w:rPr>
        <w:br/>
      </w:r>
      <w:r>
        <w:rPr>
          <w:rFonts w:hint="eastAsia"/>
        </w:rPr>
        <w:t>　　图表 企业商贸业务分析</w:t>
      </w:r>
      <w:r>
        <w:rPr>
          <w:rFonts w:hint="eastAsia"/>
        </w:rPr>
        <w:br/>
      </w:r>
      <w:r>
        <w:rPr>
          <w:rFonts w:hint="eastAsia"/>
        </w:rPr>
        <w:t>　　图表 商贸企业(三)经营情况</w:t>
      </w:r>
      <w:r>
        <w:rPr>
          <w:rFonts w:hint="eastAsia"/>
        </w:rPr>
        <w:br/>
      </w:r>
      <w:r>
        <w:rPr>
          <w:rFonts w:hint="eastAsia"/>
        </w:rPr>
        <w:t>　　图表 商贸企业(四)介绍</w:t>
      </w:r>
      <w:r>
        <w:rPr>
          <w:rFonts w:hint="eastAsia"/>
        </w:rPr>
        <w:br/>
      </w:r>
      <w:r>
        <w:rPr>
          <w:rFonts w:hint="eastAsia"/>
        </w:rPr>
        <w:t>　　图表 企业商贸产品服务</w:t>
      </w:r>
      <w:r>
        <w:rPr>
          <w:rFonts w:hint="eastAsia"/>
        </w:rPr>
        <w:br/>
      </w:r>
      <w:r>
        <w:rPr>
          <w:rFonts w:hint="eastAsia"/>
        </w:rPr>
        <w:t>　　图表 商贸企业(四)经营情况</w:t>
      </w:r>
      <w:r>
        <w:rPr>
          <w:rFonts w:hint="eastAsia"/>
        </w:rPr>
        <w:br/>
      </w:r>
      <w:r>
        <w:rPr>
          <w:rFonts w:hint="eastAsia"/>
        </w:rPr>
        <w:t>　　图表 商贸企业(五)简介</w:t>
      </w:r>
      <w:r>
        <w:rPr>
          <w:rFonts w:hint="eastAsia"/>
        </w:rPr>
        <w:br/>
      </w:r>
      <w:r>
        <w:rPr>
          <w:rFonts w:hint="eastAsia"/>
        </w:rPr>
        <w:t>　　图表 企业商贸业务分析</w:t>
      </w:r>
      <w:r>
        <w:rPr>
          <w:rFonts w:hint="eastAsia"/>
        </w:rPr>
        <w:br/>
      </w:r>
      <w:r>
        <w:rPr>
          <w:rFonts w:hint="eastAsia"/>
        </w:rPr>
        <w:t>　　图表 商贸企业(五)经营情况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商贸行业生命周期</w:t>
      </w:r>
      <w:r>
        <w:rPr>
          <w:rFonts w:hint="eastAsia"/>
        </w:rPr>
        <w:br/>
      </w:r>
      <w:r>
        <w:rPr>
          <w:rFonts w:hint="eastAsia"/>
        </w:rPr>
        <w:t>　　图表 商贸优势、劣势、机会、威胁分析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商贸市场容量</w:t>
      </w:r>
      <w:r>
        <w:rPr>
          <w:rFonts w:hint="eastAsia"/>
        </w:rPr>
        <w:br/>
      </w:r>
      <w:r>
        <w:rPr>
          <w:rFonts w:hint="eastAsia"/>
        </w:rPr>
        <w:t>　　图表 商贸发展前景</w:t>
      </w:r>
      <w:r>
        <w:rPr>
          <w:rFonts w:hint="eastAsia"/>
        </w:rPr>
        <w:br/>
      </w:r>
      <w:r>
        <w:rPr>
          <w:rFonts w:hint="eastAsia"/>
        </w:rPr>
        <w:t>　　图表 2024-2030年中国商贸市场规模预测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2024-2030年中国商贸销售预测</w:t>
      </w:r>
      <w:r>
        <w:rPr>
          <w:rFonts w:hint="eastAsia"/>
        </w:rPr>
        <w:br/>
      </w:r>
      <w:r>
        <w:rPr>
          <w:rFonts w:hint="eastAsia"/>
        </w:rPr>
        <w:t>　　图表 商贸主要驱动因素</w:t>
      </w:r>
      <w:r>
        <w:rPr>
          <w:rFonts w:hint="eastAsia"/>
        </w:rPr>
        <w:br/>
      </w:r>
      <w:r>
        <w:rPr>
          <w:rFonts w:hint="eastAsia"/>
        </w:rPr>
        <w:t>　　图表 商贸发展趋势预测</w:t>
      </w:r>
      <w:r>
        <w:rPr>
          <w:rFonts w:hint="eastAsia"/>
        </w:rPr>
        <w:br/>
      </w:r>
      <w:r>
        <w:rPr>
          <w:rFonts w:hint="eastAsia"/>
        </w:rPr>
        <w:t>　　图表 商贸注意事项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886a67e654abf" w:history="1">
        <w:r>
          <w:rPr>
            <w:rStyle w:val="Hyperlink"/>
          </w:rPr>
          <w:t>2024-2030年全球与中国商贸发展现状及前景分析报告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886a67e654abf" w:history="1">
        <w:r>
          <w:rPr>
            <w:rStyle w:val="Hyperlink"/>
          </w:rPr>
          <w:t>https://www.20087.com/8/03/ShangMaoHangYeXianZhuangJiQianJing.html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f6a29981442e9" w:history="1">
      <w:r>
        <w:rPr>
          <w:rStyle w:val="Hyperlink"/>
        </w:rPr>
        <w:t>2024-2030年全球与中国商贸发展现状及前景分析报告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angMaoHangYeXianZhuangJiQianJing.html" TargetMode="External" Id="R43c886a67e6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angMaoHangYeXianZhuangJiQianJing.html" TargetMode="External" Id="R55ef6a29981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2024-05-07T06:50:16Z</dcterms:created>
  <dcterms:modified xsi:type="dcterms:W3CDTF">2024-05-07T07:50:16Z</dcterms:modified>
  <dc:subject>2024-2030年全球与中国商贸发展现状及前景分析报告</dc:subject>
  <dc:title>2024-2030年全球与中国商贸发展现状及前景分析报告</dc:title>
  <cp:keywords>2024-2030年全球与中国商贸发展现状及前景分析报告</cp:keywords>
  <dc:description>2024-2030年全球与中国商贸发展现状及前景分析报告</dc:description>
</cp:coreProperties>
</file>